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88" w:rsidRPr="000105B5" w:rsidRDefault="009A3572" w:rsidP="009A3572">
      <w:pPr>
        <w:tabs>
          <w:tab w:val="left" w:pos="942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0105B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Аналитическая справка по результатам диагностического исследования уровня подготовки детей 6-7 лет к школьному обучению в 2017-2018 </w:t>
      </w:r>
      <w:proofErr w:type="spellStart"/>
      <w:r w:rsidRPr="000105B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уч</w:t>
      </w:r>
      <w:proofErr w:type="spellEnd"/>
      <w:r w:rsidRPr="000105B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 году.</w:t>
      </w:r>
    </w:p>
    <w:p w:rsidR="009A3572" w:rsidRDefault="009A3572" w:rsidP="009A3572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диагностического исследования выступают получения информации об уровне готовности детей подготовительной к школе  группы к школьному обучению, а также получение информации о качестве организации процесса подготовки детей к школьному обучению в соответствии с ФГОС в условиях МБДОУ «Малыш». Диагностические исследования проводились в период с 15.04.2018- 15.05.2018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3572" w:rsidRDefault="009A3572" w:rsidP="009A3572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Психодиагностика осуществлялась на основе рекомендуемой методики</w:t>
      </w:r>
      <w:r w:rsidR="001E2097">
        <w:rPr>
          <w:rFonts w:ascii="Times New Roman" w:hAnsi="Times New Roman" w:cs="Times New Roman"/>
          <w:sz w:val="28"/>
          <w:szCs w:val="28"/>
        </w:rPr>
        <w:t>: Фронтальная педагогическая диагностика готовности детей к обучению</w:t>
      </w:r>
      <w:proofErr w:type="gramStart"/>
      <w:r w:rsidR="001E20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20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E20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E2097">
        <w:rPr>
          <w:rFonts w:ascii="Times New Roman" w:hAnsi="Times New Roman" w:cs="Times New Roman"/>
          <w:sz w:val="28"/>
          <w:szCs w:val="28"/>
        </w:rPr>
        <w:t>втор Кумарина Г.Ф.), в состав которой входят:</w:t>
      </w:r>
    </w:p>
    <w:p w:rsidR="001E2097" w:rsidRDefault="001E2097" w:rsidP="001E2097">
      <w:pPr>
        <w:pStyle w:val="a3"/>
        <w:numPr>
          <w:ilvl w:val="0"/>
          <w:numId w:val="1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«Продолжи узор» (автор Кумарина Г.Ф.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E2097" w:rsidRDefault="001E2097" w:rsidP="001E2097">
      <w:pPr>
        <w:pStyle w:val="a3"/>
        <w:numPr>
          <w:ilvl w:val="0"/>
          <w:numId w:val="1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«Рисование бус» (автор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И.И.)</w:t>
      </w:r>
    </w:p>
    <w:p w:rsidR="001E2097" w:rsidRDefault="001E2097" w:rsidP="001E2097">
      <w:pPr>
        <w:pStyle w:val="a3"/>
        <w:numPr>
          <w:ilvl w:val="0"/>
          <w:numId w:val="1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«Заселение дома» (автор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И.И.)</w:t>
      </w:r>
    </w:p>
    <w:p w:rsidR="001E2097" w:rsidRDefault="001E2097" w:rsidP="001E2097">
      <w:pPr>
        <w:pStyle w:val="a3"/>
        <w:numPr>
          <w:ilvl w:val="0"/>
          <w:numId w:val="1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«Раскрашивания фигур» (автор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Чутко</w:t>
      </w:r>
      <w:r w:rsidR="00F6410D">
        <w:rPr>
          <w:rFonts w:ascii="Times New Roman" w:hAnsi="Times New Roman" w:cs="Times New Roman"/>
          <w:sz w:val="28"/>
          <w:szCs w:val="28"/>
        </w:rPr>
        <w:t>Н.Я</w:t>
      </w:r>
      <w:proofErr w:type="spellEnd"/>
      <w:r w:rsidR="00F641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2097" w:rsidRDefault="001E2097" w:rsidP="001E2097">
      <w:pPr>
        <w:pStyle w:val="a3"/>
        <w:numPr>
          <w:ilvl w:val="0"/>
          <w:numId w:val="1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«Диктант» (автор Нечаева Н.В.)</w:t>
      </w:r>
    </w:p>
    <w:p w:rsidR="001E2097" w:rsidRDefault="001E2097" w:rsidP="001E2097">
      <w:pPr>
        <w:pStyle w:val="a3"/>
        <w:numPr>
          <w:ilvl w:val="0"/>
          <w:numId w:val="1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«Чтение» (автор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Нечаева</w:t>
      </w:r>
      <w:r w:rsidR="00F6410D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F641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2097" w:rsidRDefault="001E2097" w:rsidP="001E2097">
      <w:pPr>
        <w:pStyle w:val="a3"/>
        <w:numPr>
          <w:ilvl w:val="0"/>
          <w:numId w:val="1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«Разметка» (автор</w:t>
      </w:r>
      <w:r w:rsidR="00F6410D">
        <w:rPr>
          <w:rFonts w:ascii="Times New Roman" w:hAnsi="Times New Roman" w:cs="Times New Roman"/>
          <w:sz w:val="28"/>
          <w:szCs w:val="28"/>
        </w:rPr>
        <w:t xml:space="preserve"> Кумарина Г.Ф., </w:t>
      </w:r>
      <w:proofErr w:type="spellStart"/>
      <w:r w:rsidR="00F6410D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="00F6410D">
        <w:rPr>
          <w:rFonts w:ascii="Times New Roman" w:hAnsi="Times New Roman" w:cs="Times New Roman"/>
          <w:sz w:val="28"/>
          <w:szCs w:val="28"/>
        </w:rPr>
        <w:t xml:space="preserve"> Н.Н.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6410D" w:rsidRDefault="00F6410D" w:rsidP="00F6410D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методики позволяют установить:</w:t>
      </w:r>
    </w:p>
    <w:p w:rsidR="00F6410D" w:rsidRDefault="00F6410D" w:rsidP="00F6410D">
      <w:pPr>
        <w:pStyle w:val="a3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основными компонентами деятельности (восприятием цели, планированием деятельности, выбором </w:t>
      </w:r>
      <w:r w:rsidR="0000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её достижения, выполнением деятельности в соответствии с поставленной целью, самоконтролем в случае нео</w:t>
      </w:r>
      <w:r w:rsidR="000054D4">
        <w:rPr>
          <w:rFonts w:ascii="Times New Roman" w:hAnsi="Times New Roman" w:cs="Times New Roman"/>
          <w:sz w:val="28"/>
          <w:szCs w:val="28"/>
        </w:rPr>
        <w:t>бходимости коррекции сделанного)</w:t>
      </w:r>
      <w:r>
        <w:rPr>
          <w:rFonts w:ascii="Times New Roman" w:hAnsi="Times New Roman" w:cs="Times New Roman"/>
          <w:sz w:val="28"/>
          <w:szCs w:val="28"/>
        </w:rPr>
        <w:t>; уровнем его произвольности;</w:t>
      </w:r>
    </w:p>
    <w:p w:rsidR="00F6410D" w:rsidRDefault="00F6410D" w:rsidP="00F6410D">
      <w:pPr>
        <w:pStyle w:val="a3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Интеллектуальную готовность; элементарное владение мыслительными механизмами (анализом, синтезом, сравнением, обобщением); способность к использованию знаний и умений в новых условиях; умения переключаться  с одного найденного решения на поиск другого;</w:t>
      </w:r>
    </w:p>
    <w:p w:rsidR="00F6410D" w:rsidRDefault="00F6410D" w:rsidP="00F6410D">
      <w:pPr>
        <w:pStyle w:val="a3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Фонематический слух, графические навыки, представления о геометрических фигурах;</w:t>
      </w:r>
    </w:p>
    <w:p w:rsidR="002B26A2" w:rsidRDefault="002B26A2" w:rsidP="00F6410D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диагностики, направленной на выявление уровня развития готовности к школьному обучению,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 ребёнка,  из 2-х подготовительных групп.</w:t>
      </w:r>
    </w:p>
    <w:p w:rsidR="00F6410D" w:rsidRDefault="002B26A2" w:rsidP="00F6410D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Реутова Елена Николаевна</w:t>
      </w:r>
    </w:p>
    <w:p w:rsidR="002B26A2" w:rsidRDefault="002B26A2" w:rsidP="00F6410D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Штрекер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2B26A2" w:rsidRDefault="002B26A2" w:rsidP="00F6410D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диагностического исследования готовности к школьному обучению детей подготовительных к школе групп представлены ниже.</w:t>
      </w:r>
    </w:p>
    <w:p w:rsidR="002B26A2" w:rsidRDefault="002B26A2" w:rsidP="00F6410D">
      <w:pPr>
        <w:tabs>
          <w:tab w:val="left" w:pos="942"/>
        </w:tabs>
        <w:rPr>
          <w:rFonts w:ascii="Times New Roman" w:hAnsi="Times New Roman" w:cs="Times New Roman"/>
          <w:sz w:val="32"/>
          <w:szCs w:val="32"/>
        </w:rPr>
      </w:pPr>
      <w:r w:rsidRPr="002B26A2">
        <w:rPr>
          <w:rFonts w:ascii="Times New Roman" w:hAnsi="Times New Roman" w:cs="Times New Roman"/>
          <w:sz w:val="32"/>
          <w:szCs w:val="32"/>
        </w:rPr>
        <w:t>Подготовительная группа- воспитатель Реутова Е.Н.</w:t>
      </w:r>
    </w:p>
    <w:p w:rsidR="002B26A2" w:rsidRDefault="00C4266B" w:rsidP="00C4266B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9128" cy="1761067"/>
            <wp:effectExtent l="19050" t="0" r="21872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E75EF" w:rsidRDefault="001E75EF" w:rsidP="00C4266B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</w:p>
    <w:p w:rsidR="00C4266B" w:rsidRDefault="00C4266B" w:rsidP="00C4266B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56%  (9 детей)- дети с высоким уровнем готовности к школе.</w:t>
      </w:r>
    </w:p>
    <w:p w:rsidR="001E75EF" w:rsidRDefault="00C4266B" w:rsidP="00C4266B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44% (7 детей)- </w:t>
      </w:r>
      <w:r w:rsidR="001E75EF">
        <w:rPr>
          <w:rFonts w:ascii="Times New Roman" w:hAnsi="Times New Roman" w:cs="Times New Roman"/>
          <w:sz w:val="28"/>
          <w:szCs w:val="28"/>
        </w:rPr>
        <w:t>дети со средним уровнем готовности к школе.</w:t>
      </w:r>
    </w:p>
    <w:p w:rsidR="00C4266B" w:rsidRDefault="001E75EF" w:rsidP="00C4266B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0%- низкий уровень готовности к школе.</w:t>
      </w:r>
      <w:r w:rsidR="00C42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5EF" w:rsidRDefault="001E75EF" w:rsidP="001E75EF">
      <w:pPr>
        <w:tabs>
          <w:tab w:val="left" w:pos="942"/>
        </w:tabs>
        <w:rPr>
          <w:rFonts w:ascii="Times New Roman" w:hAnsi="Times New Roman" w:cs="Times New Roman"/>
          <w:sz w:val="32"/>
          <w:szCs w:val="32"/>
        </w:rPr>
      </w:pPr>
      <w:r w:rsidRPr="002B26A2">
        <w:rPr>
          <w:rFonts w:ascii="Times New Roman" w:hAnsi="Times New Roman" w:cs="Times New Roman"/>
          <w:sz w:val="32"/>
          <w:szCs w:val="32"/>
        </w:rPr>
        <w:t>Подготовительн</w:t>
      </w:r>
      <w:r>
        <w:rPr>
          <w:rFonts w:ascii="Times New Roman" w:hAnsi="Times New Roman" w:cs="Times New Roman"/>
          <w:sz w:val="32"/>
          <w:szCs w:val="32"/>
        </w:rPr>
        <w:t xml:space="preserve">ая группа- 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Штрекер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</w:t>
      </w:r>
      <w:r w:rsidRPr="002B26A2">
        <w:rPr>
          <w:rFonts w:ascii="Times New Roman" w:hAnsi="Times New Roman" w:cs="Times New Roman"/>
          <w:sz w:val="32"/>
          <w:szCs w:val="32"/>
        </w:rPr>
        <w:t>.Н.</w:t>
      </w:r>
    </w:p>
    <w:p w:rsidR="001E75EF" w:rsidRDefault="001E75EF" w:rsidP="001E75EF">
      <w:pPr>
        <w:tabs>
          <w:tab w:val="left" w:pos="942"/>
        </w:tabs>
        <w:rPr>
          <w:rFonts w:ascii="Times New Roman" w:hAnsi="Times New Roman" w:cs="Times New Roman"/>
          <w:sz w:val="32"/>
          <w:szCs w:val="32"/>
        </w:rPr>
      </w:pPr>
    </w:p>
    <w:p w:rsidR="001E75EF" w:rsidRDefault="001E75EF" w:rsidP="001E75EF">
      <w:pPr>
        <w:tabs>
          <w:tab w:val="left" w:pos="94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56239" cy="1636889"/>
            <wp:effectExtent l="19050" t="0" r="20461" b="1411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75EF" w:rsidRDefault="001E75EF" w:rsidP="00C4266B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</w:p>
    <w:p w:rsidR="001E75EF" w:rsidRDefault="001E75EF" w:rsidP="001E75EF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17%  (3 ребёнка)- дети с высоким уровнем готовности к школе.</w:t>
      </w:r>
    </w:p>
    <w:p w:rsidR="001E75EF" w:rsidRDefault="001E75EF" w:rsidP="001E75EF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83%  (14 детей)- дети со средним уровнем готовности к школе.</w:t>
      </w:r>
    </w:p>
    <w:p w:rsidR="001E75EF" w:rsidRDefault="001E75EF" w:rsidP="001E75EF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0%- низкий уровень готовности к школе. </w:t>
      </w:r>
    </w:p>
    <w:p w:rsidR="001E75EF" w:rsidRDefault="001E75EF" w:rsidP="001E75EF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полученных данных, в ходе проведения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диагностики, свидетельствует, что у большинства детей </w:t>
      </w:r>
      <w:r w:rsidR="00F1145E">
        <w:rPr>
          <w:rFonts w:ascii="Times New Roman" w:hAnsi="Times New Roman" w:cs="Times New Roman"/>
          <w:sz w:val="28"/>
          <w:szCs w:val="28"/>
        </w:rPr>
        <w:t xml:space="preserve">56% (9 детей) - воспитатель Реутова Е.Н., 17% (3 ребёнка)- воспитатель </w:t>
      </w:r>
      <w:proofErr w:type="spellStart"/>
      <w:r w:rsidR="00F1145E">
        <w:rPr>
          <w:rFonts w:ascii="Times New Roman" w:hAnsi="Times New Roman" w:cs="Times New Roman"/>
          <w:sz w:val="28"/>
          <w:szCs w:val="28"/>
        </w:rPr>
        <w:t>Штрекер</w:t>
      </w:r>
      <w:proofErr w:type="spellEnd"/>
      <w:r w:rsidR="00F1145E">
        <w:rPr>
          <w:rFonts w:ascii="Times New Roman" w:hAnsi="Times New Roman" w:cs="Times New Roman"/>
          <w:sz w:val="28"/>
          <w:szCs w:val="28"/>
        </w:rPr>
        <w:t xml:space="preserve"> М.Н. на достаточно высоком уровне сформированы:</w:t>
      </w:r>
    </w:p>
    <w:p w:rsidR="00F1145E" w:rsidRDefault="00F1145E" w:rsidP="00F1145E">
      <w:pPr>
        <w:pStyle w:val="a3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компоненты деятельности как восприятие цели, планирование деятельности, выбор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00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её достижения, выполнение деятельности в соответствии с поставленной целью, самоконтролем  в случае необходимости коррекции сделанного.</w:t>
      </w:r>
    </w:p>
    <w:p w:rsidR="00F1145E" w:rsidRDefault="00F1145E" w:rsidP="00F1145E">
      <w:pPr>
        <w:pStyle w:val="a3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готовность; элементарное владение мыслительными механизмами (анализом, синтезом, сравнением, обобщением); способность к использованию знаний и умений в новых условиях; умение переключаться  с одного найденного решения на поиск другого;</w:t>
      </w:r>
    </w:p>
    <w:p w:rsidR="00F1145E" w:rsidRDefault="00F1145E" w:rsidP="00F1145E">
      <w:pPr>
        <w:pStyle w:val="a3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Фонематический слух, графические навыки, представления о геометрических фигурах;</w:t>
      </w:r>
    </w:p>
    <w:p w:rsidR="00F1145E" w:rsidRDefault="00F1145E" w:rsidP="00F1145E">
      <w:pPr>
        <w:tabs>
          <w:tab w:val="left" w:pos="94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44</w:t>
      </w:r>
      <w:r w:rsidRPr="00F1145E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145E">
        <w:rPr>
          <w:rFonts w:ascii="Times New Roman" w:hAnsi="Times New Roman" w:cs="Times New Roman"/>
          <w:sz w:val="28"/>
          <w:szCs w:val="28"/>
        </w:rPr>
        <w:t xml:space="preserve"> детей) - воспитатель </w:t>
      </w:r>
      <w:r>
        <w:rPr>
          <w:rFonts w:ascii="Times New Roman" w:hAnsi="Times New Roman" w:cs="Times New Roman"/>
          <w:sz w:val="28"/>
          <w:szCs w:val="28"/>
        </w:rPr>
        <w:t>Реутова Е.Н., 83</w:t>
      </w:r>
      <w:r w:rsidRPr="00F1145E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1145E">
        <w:rPr>
          <w:rFonts w:ascii="Times New Roman" w:hAnsi="Times New Roman" w:cs="Times New Roman"/>
          <w:sz w:val="28"/>
          <w:szCs w:val="28"/>
        </w:rPr>
        <w:t xml:space="preserve"> ребёнка)- воспитатель </w:t>
      </w:r>
      <w:proofErr w:type="spellStart"/>
      <w:r w:rsidRPr="00F1145E">
        <w:rPr>
          <w:rFonts w:ascii="Times New Roman" w:hAnsi="Times New Roman" w:cs="Times New Roman"/>
          <w:sz w:val="28"/>
          <w:szCs w:val="28"/>
        </w:rPr>
        <w:t>Штрекер</w:t>
      </w:r>
      <w:proofErr w:type="spellEnd"/>
      <w:r w:rsidRPr="00F1145E">
        <w:rPr>
          <w:rFonts w:ascii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hAnsi="Times New Roman" w:cs="Times New Roman"/>
          <w:sz w:val="28"/>
          <w:szCs w:val="28"/>
        </w:rPr>
        <w:t xml:space="preserve"> выявлен средний уровень готовности к школьному обучению.</w:t>
      </w:r>
    </w:p>
    <w:p w:rsidR="000105B5" w:rsidRDefault="000105B5" w:rsidP="00F1145E">
      <w:pPr>
        <w:tabs>
          <w:tab w:val="left" w:pos="94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выявился по таким показателям как: </w:t>
      </w:r>
    </w:p>
    <w:p w:rsidR="000105B5" w:rsidRDefault="000105B5" w:rsidP="000105B5">
      <w:pPr>
        <w:pStyle w:val="a3"/>
        <w:numPr>
          <w:ilvl w:val="0"/>
          <w:numId w:val="3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освоению учебной деятельности (логическое мышление, зрительно- моторная координация);</w:t>
      </w:r>
    </w:p>
    <w:p w:rsidR="000105B5" w:rsidRDefault="000105B5" w:rsidP="000105B5">
      <w:pPr>
        <w:pStyle w:val="a3"/>
        <w:numPr>
          <w:ilvl w:val="0"/>
          <w:numId w:val="3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звукового анализа;</w:t>
      </w:r>
    </w:p>
    <w:p w:rsidR="000105B5" w:rsidRDefault="000105B5" w:rsidP="000105B5">
      <w:pPr>
        <w:pStyle w:val="a3"/>
        <w:numPr>
          <w:ilvl w:val="0"/>
          <w:numId w:val="3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Звукового синтеза;</w:t>
      </w:r>
    </w:p>
    <w:p w:rsidR="000105B5" w:rsidRDefault="000105B5" w:rsidP="000105B5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данного феномена может выступать как психофизиологиче</w:t>
      </w:r>
      <w:r w:rsidR="000054D4">
        <w:rPr>
          <w:rFonts w:ascii="Times New Roman" w:hAnsi="Times New Roman" w:cs="Times New Roman"/>
          <w:sz w:val="28"/>
          <w:szCs w:val="28"/>
        </w:rPr>
        <w:t>ские особенности развития детей</w:t>
      </w:r>
      <w:r>
        <w:rPr>
          <w:rFonts w:ascii="Times New Roman" w:hAnsi="Times New Roman" w:cs="Times New Roman"/>
          <w:sz w:val="28"/>
          <w:szCs w:val="28"/>
        </w:rPr>
        <w:t>, так и несистематическое посещение детского сада.</w:t>
      </w:r>
    </w:p>
    <w:p w:rsidR="000105B5" w:rsidRDefault="000105B5" w:rsidP="000105B5">
      <w:p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выше результаты уровня готовности детей к школьному обучению свидетельствуют об эффективности и целесообразности:</w:t>
      </w:r>
    </w:p>
    <w:p w:rsidR="000105B5" w:rsidRDefault="000105B5" w:rsidP="000105B5">
      <w:pPr>
        <w:pStyle w:val="a3"/>
        <w:numPr>
          <w:ilvl w:val="0"/>
          <w:numId w:val="4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«Малыш»;</w:t>
      </w:r>
    </w:p>
    <w:p w:rsidR="000105B5" w:rsidRDefault="000105B5" w:rsidP="000105B5">
      <w:pPr>
        <w:pStyle w:val="a3"/>
        <w:numPr>
          <w:ilvl w:val="0"/>
          <w:numId w:val="4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Методических и организационных инновациях, внедряемых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процесс;</w:t>
      </w:r>
    </w:p>
    <w:p w:rsidR="000105B5" w:rsidRPr="000105B5" w:rsidRDefault="000105B5" w:rsidP="000105B5">
      <w:pPr>
        <w:pStyle w:val="a3"/>
        <w:numPr>
          <w:ilvl w:val="0"/>
          <w:numId w:val="4"/>
        </w:numPr>
        <w:tabs>
          <w:tab w:val="left" w:pos="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и функциональной согласованности  деятельности педагогов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«Малыш».</w:t>
      </w:r>
    </w:p>
    <w:p w:rsidR="001E75EF" w:rsidRDefault="001E75EF" w:rsidP="001E75EF">
      <w:pPr>
        <w:tabs>
          <w:tab w:val="left" w:pos="942"/>
        </w:tabs>
        <w:rPr>
          <w:rFonts w:ascii="Times New Roman" w:hAnsi="Times New Roman" w:cs="Times New Roman"/>
          <w:sz w:val="32"/>
          <w:szCs w:val="32"/>
        </w:rPr>
      </w:pPr>
    </w:p>
    <w:p w:rsidR="00E23A5B" w:rsidRDefault="00E23A5B" w:rsidP="00E23A5B">
      <w:pPr>
        <w:tabs>
          <w:tab w:val="left" w:pos="94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учитель- логопед </w:t>
      </w:r>
    </w:p>
    <w:p w:rsidR="001E75EF" w:rsidRPr="00C4266B" w:rsidRDefault="00E23A5B" w:rsidP="00E23A5B">
      <w:pPr>
        <w:tabs>
          <w:tab w:val="left" w:pos="94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И.Д.____________</w:t>
      </w:r>
    </w:p>
    <w:sectPr w:rsidR="001E75EF" w:rsidRPr="00C4266B" w:rsidSect="00D621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558"/>
    <w:multiLevelType w:val="hybridMultilevel"/>
    <w:tmpl w:val="E8549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5B27"/>
    <w:multiLevelType w:val="hybridMultilevel"/>
    <w:tmpl w:val="DB86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11C6F"/>
    <w:multiLevelType w:val="hybridMultilevel"/>
    <w:tmpl w:val="E9B689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2C90188"/>
    <w:multiLevelType w:val="hybridMultilevel"/>
    <w:tmpl w:val="D166BC3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A3572"/>
    <w:rsid w:val="000054D4"/>
    <w:rsid w:val="000105B5"/>
    <w:rsid w:val="001E2097"/>
    <w:rsid w:val="001E75EF"/>
    <w:rsid w:val="00222663"/>
    <w:rsid w:val="002B26A2"/>
    <w:rsid w:val="004247FE"/>
    <w:rsid w:val="00847588"/>
    <w:rsid w:val="009A3572"/>
    <w:rsid w:val="00C4266B"/>
    <w:rsid w:val="00C564BF"/>
    <w:rsid w:val="00D621C0"/>
    <w:rsid w:val="00E23A5B"/>
    <w:rsid w:val="00F1145E"/>
    <w:rsid w:val="00F6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0.44000000000000011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gapWidth val="75"/>
        <c:axId val="75881472"/>
        <c:axId val="87520000"/>
      </c:barChart>
      <c:catAx>
        <c:axId val="75881472"/>
        <c:scaling>
          <c:orientation val="minMax"/>
        </c:scaling>
        <c:delete val="1"/>
        <c:axPos val="b"/>
        <c:majorTickMark val="none"/>
        <c:tickLblPos val="nextTo"/>
        <c:crossAx val="87520000"/>
        <c:crosses val="autoZero"/>
        <c:auto val="1"/>
        <c:lblAlgn val="ctr"/>
        <c:lblOffset val="100"/>
      </c:catAx>
      <c:valAx>
        <c:axId val="87520000"/>
        <c:scaling>
          <c:orientation val="minMax"/>
        </c:scaling>
        <c:axPos val="l"/>
        <c:numFmt formatCode="0%" sourceLinked="1"/>
        <c:majorTickMark val="none"/>
        <c:tickLblPos val="nextTo"/>
        <c:crossAx val="758814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0.83000000000000018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gapWidth val="75"/>
        <c:axId val="87526400"/>
        <c:axId val="88224512"/>
      </c:barChart>
      <c:catAx>
        <c:axId val="87526400"/>
        <c:scaling>
          <c:orientation val="minMax"/>
        </c:scaling>
        <c:delete val="1"/>
        <c:axPos val="b"/>
        <c:majorTickMark val="none"/>
        <c:tickLblPos val="nextTo"/>
        <c:crossAx val="88224512"/>
        <c:crosses val="autoZero"/>
        <c:auto val="1"/>
        <c:lblAlgn val="ctr"/>
        <c:lblOffset val="100"/>
      </c:catAx>
      <c:valAx>
        <c:axId val="88224512"/>
        <c:scaling>
          <c:orientation val="minMax"/>
        </c:scaling>
        <c:axPos val="l"/>
        <c:numFmt formatCode="0%" sourceLinked="1"/>
        <c:majorTickMark val="none"/>
        <c:tickLblPos val="nextTo"/>
        <c:crossAx val="875264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2018-05-24T04:19:00Z</cp:lastPrinted>
  <dcterms:created xsi:type="dcterms:W3CDTF">2018-05-18T04:46:00Z</dcterms:created>
  <dcterms:modified xsi:type="dcterms:W3CDTF">2018-05-29T14:54:00Z</dcterms:modified>
</cp:coreProperties>
</file>