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firstLine="0"/>
        <w:jc w:val="left"/>
      </w:pPr>
    </w:p>
    <w:p>
      <w:pPr>
        <w:spacing w:before="1"/>
        <w:ind w:left="425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>
      <w:pPr>
        <w:spacing w:before="0"/>
        <w:ind w:left="425" w:right="1" w:firstLine="0"/>
        <w:jc w:val="center"/>
        <w:rPr>
          <w:b/>
          <w:sz w:val="24"/>
        </w:rPr>
      </w:pP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акции</w:t>
      </w:r>
    </w:p>
    <w:p>
      <w:pPr>
        <w:spacing w:before="0"/>
        <w:ind w:left="425" w:right="0" w:firstLine="0"/>
        <w:jc w:val="center"/>
        <w:rPr>
          <w:b/>
          <w:sz w:val="24"/>
        </w:rPr>
      </w:pPr>
      <w:r>
        <w:rPr>
          <w:b/>
          <w:sz w:val="24"/>
        </w:rPr>
        <w:t>«История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семьи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страны»</w:t>
      </w:r>
    </w:p>
    <w:p>
      <w:pPr>
        <w:pStyle w:val="ListParagraph"/>
        <w:numPr>
          <w:ilvl w:val="0"/>
          <w:numId w:val="1"/>
        </w:numPr>
        <w:tabs>
          <w:tab w:pos="4741" w:val="left" w:leader="none"/>
        </w:tabs>
        <w:spacing w:line="240" w:lineRule="auto" w:before="276" w:after="0"/>
        <w:ind w:left="4741" w:right="0" w:hanging="87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both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положение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определяет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порядок</w:t>
      </w:r>
      <w:r>
        <w:rPr>
          <w:sz w:val="24"/>
        </w:rPr>
        <w:t> </w:t>
      </w:r>
      <w:r>
        <w:rPr>
          <w:spacing w:val="-2"/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условия</w:t>
      </w:r>
      <w:r>
        <w:rPr>
          <w:sz w:val="24"/>
        </w:rPr>
        <w:t> </w:t>
      </w:r>
      <w:r>
        <w:rPr>
          <w:spacing w:val="-2"/>
          <w:sz w:val="24"/>
        </w:rPr>
        <w:t>проведения</w:t>
      </w:r>
      <w:r>
        <w:rPr>
          <w:sz w:val="24"/>
        </w:rPr>
        <w:t> </w:t>
      </w:r>
      <w:r>
        <w:rPr>
          <w:spacing w:val="-2"/>
          <w:sz w:val="24"/>
        </w:rPr>
        <w:t>акции</w:t>
      </w:r>
    </w:p>
    <w:p>
      <w:pPr>
        <w:pStyle w:val="BodyText"/>
        <w:ind w:firstLine="0"/>
      </w:pPr>
      <w:r>
        <w:rPr/>
        <w:t>«История</w:t>
      </w:r>
      <w:r>
        <w:rPr>
          <w:spacing w:val="-2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история</w:t>
      </w:r>
      <w:r>
        <w:rPr>
          <w:spacing w:val="-1"/>
        </w:rPr>
        <w:t> </w:t>
      </w:r>
      <w:r>
        <w:rPr/>
        <w:t>страны»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Акция).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0" w:right="141" w:firstLine="567"/>
        <w:jc w:val="both"/>
        <w:rPr>
          <w:sz w:val="24"/>
        </w:rPr>
      </w:pPr>
      <w:r>
        <w:rPr>
          <w:sz w:val="24"/>
        </w:rPr>
        <w:t>Инициаторами Акции выступает Автономная некоммерческая организация «Центр поддержки общественных</w:t>
      </w:r>
      <w:r>
        <w:rPr>
          <w:spacing w:val="20"/>
          <w:sz w:val="24"/>
        </w:rPr>
        <w:t> </w:t>
      </w:r>
      <w:r>
        <w:rPr>
          <w:sz w:val="24"/>
        </w:rPr>
        <w:t>проектов</w:t>
      </w:r>
      <w:r>
        <w:rPr>
          <w:spacing w:val="20"/>
          <w:sz w:val="24"/>
        </w:rPr>
        <w:t> </w:t>
      </w:r>
      <w:r>
        <w:rPr>
          <w:sz w:val="24"/>
        </w:rPr>
        <w:t>«Сделаем</w:t>
      </w:r>
      <w:r>
        <w:rPr>
          <w:spacing w:val="20"/>
          <w:sz w:val="24"/>
        </w:rPr>
        <w:t> </w:t>
      </w:r>
      <w:r>
        <w:rPr>
          <w:sz w:val="24"/>
        </w:rPr>
        <w:t>вместе»</w:t>
      </w:r>
      <w:r>
        <w:rPr>
          <w:spacing w:val="21"/>
          <w:sz w:val="24"/>
        </w:rPr>
        <w:t> </w:t>
      </w:r>
      <w:r>
        <w:rPr>
          <w:sz w:val="24"/>
        </w:rPr>
        <w:t>(далее</w:t>
      </w:r>
      <w:r>
        <w:rPr>
          <w:spacing w:val="21"/>
          <w:sz w:val="24"/>
        </w:rPr>
        <w:t> </w:t>
      </w:r>
      <w:r>
        <w:rPr>
          <w:sz w:val="24"/>
        </w:rPr>
        <w:t>– Организатор)</w:t>
      </w:r>
      <w:r>
        <w:rPr>
          <w:spacing w:val="21"/>
          <w:sz w:val="24"/>
        </w:rPr>
        <w:t> </w:t>
      </w:r>
      <w:r>
        <w:rPr>
          <w:sz w:val="24"/>
        </w:rPr>
        <w:t>при</w:t>
      </w:r>
      <w:r>
        <w:rPr>
          <w:spacing w:val="20"/>
          <w:sz w:val="24"/>
        </w:rPr>
        <w:t> </w:t>
      </w:r>
      <w:r>
        <w:rPr>
          <w:sz w:val="24"/>
        </w:rPr>
        <w:t>участии ООО</w:t>
      </w:r>
    </w:p>
    <w:p>
      <w:pPr>
        <w:pStyle w:val="BodyText"/>
        <w:ind w:right="140" w:firstLine="0"/>
      </w:pPr>
      <w:r>
        <w:rPr/>
        <w:t>«Просвещение-Союз» (далее – Соорганизатор). Региональные штабы федерального партийного проекта «Мир возможностей» (далее – Региональный организатор) содействуют проведению Акции в субъектах Российской Федерации.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0" w:right="139" w:firstLine="567"/>
        <w:jc w:val="both"/>
        <w:rPr>
          <w:sz w:val="24"/>
        </w:rPr>
      </w:pPr>
      <w:r>
        <w:rPr>
          <w:sz w:val="24"/>
        </w:rPr>
        <w:t>Участниками Акции являются воспитанники, семьи воспитанников и специалисты государственных, муниципальных и частных образовательных организаций, реализующих программы дошкольного образования (основные и/или дополнительные).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0" w:right="139" w:firstLine="567"/>
        <w:jc w:val="both"/>
        <w:rPr>
          <w:sz w:val="24"/>
        </w:rPr>
      </w:pPr>
      <w:r>
        <w:rPr>
          <w:sz w:val="24"/>
        </w:rPr>
        <w:t>Официальными Интернет-ресурсами Акции являются цифровая платформа поддержки</w:t>
      </w:r>
      <w:r>
        <w:rPr>
          <w:spacing w:val="40"/>
          <w:sz w:val="24"/>
        </w:rPr>
        <w:t> </w:t>
      </w:r>
      <w:r>
        <w:rPr>
          <w:sz w:val="24"/>
        </w:rPr>
        <w:t>социальной</w:t>
      </w:r>
      <w:r>
        <w:rPr>
          <w:spacing w:val="40"/>
          <w:sz w:val="24"/>
        </w:rPr>
        <w:t> </w:t>
      </w:r>
      <w:r>
        <w:rPr>
          <w:sz w:val="24"/>
        </w:rPr>
        <w:t>активности</w:t>
      </w:r>
      <w:r>
        <w:rPr>
          <w:spacing w:val="40"/>
          <w:sz w:val="24"/>
        </w:rPr>
        <w:t> </w:t>
      </w:r>
      <w:r>
        <w:rPr>
          <w:sz w:val="24"/>
        </w:rPr>
        <w:t>«Мир</w:t>
      </w:r>
      <w:r>
        <w:rPr>
          <w:spacing w:val="40"/>
          <w:sz w:val="24"/>
        </w:rPr>
        <w:t> </w:t>
      </w:r>
      <w:r>
        <w:rPr>
          <w:sz w:val="24"/>
        </w:rPr>
        <w:t>Возможностей»</w:t>
      </w:r>
      <w:r>
        <w:rPr>
          <w:spacing w:val="40"/>
          <w:sz w:val="24"/>
        </w:rPr>
        <w:t> </w:t>
      </w:r>
      <w:hyperlink r:id="rId6">
        <w:r>
          <w:rPr>
            <w:sz w:val="24"/>
            <w:u w:val="single"/>
          </w:rPr>
          <w:t>https://mv.com.ru/</w:t>
        </w:r>
      </w:hyperlink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сайт</w:t>
      </w:r>
      <w:r>
        <w:rPr>
          <w:spacing w:val="40"/>
          <w:sz w:val="24"/>
        </w:rPr>
        <w:t> </w:t>
      </w:r>
      <w:r>
        <w:rPr>
          <w:sz w:val="24"/>
        </w:rPr>
        <w:t>Движения</w:t>
      </w:r>
    </w:p>
    <w:p>
      <w:pPr>
        <w:pStyle w:val="BodyText"/>
        <w:ind w:right="141" w:firstLine="0"/>
      </w:pPr>
      <w:r>
        <w:rPr/>
        <w:t>«Сделаем вместе» https://doit-together.ru. Положение о Конкурсе размещается в разделе акции </w:t>
      </w:r>
      <w:r>
        <w:rPr>
          <w:spacing w:val="-2"/>
        </w:rPr>
        <w:t>https://doit-together.ru/family.2024/.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> </w:t>
      </w:r>
      <w:r>
        <w:rPr>
          <w:sz w:val="24"/>
        </w:rPr>
        <w:t>проводится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«01» ноября</w:t>
      </w:r>
      <w:r>
        <w:rPr>
          <w:spacing w:val="-1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z w:val="24"/>
        </w:rPr>
        <w:t>г. по</w:t>
      </w:r>
      <w:r>
        <w:rPr>
          <w:spacing w:val="-1"/>
          <w:sz w:val="24"/>
        </w:rPr>
        <w:t> </w:t>
      </w:r>
      <w:r>
        <w:rPr>
          <w:sz w:val="24"/>
        </w:rPr>
        <w:t>«01»</w:t>
      </w:r>
      <w:r>
        <w:rPr>
          <w:spacing w:val="-1"/>
          <w:sz w:val="24"/>
        </w:rPr>
        <w:t> </w:t>
      </w:r>
      <w:r>
        <w:rPr>
          <w:sz w:val="24"/>
        </w:rPr>
        <w:t>июня </w:t>
      </w:r>
      <w:r>
        <w:rPr>
          <w:spacing w:val="-2"/>
          <w:sz w:val="24"/>
        </w:rPr>
        <w:t>2025г.</w:t>
      </w:r>
    </w:p>
    <w:p>
      <w:pPr>
        <w:pStyle w:val="BodyText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4873" w:val="left" w:leader="none"/>
        </w:tabs>
        <w:spacing w:line="240" w:lineRule="auto" w:before="0" w:after="0"/>
        <w:ind w:left="4873" w:right="0" w:hanging="872"/>
        <w:jc w:val="left"/>
      </w:pPr>
      <w:r>
        <w:rPr/>
        <w:t>Ключевые</w:t>
      </w:r>
      <w:r>
        <w:rPr>
          <w:spacing w:val="-3"/>
        </w:rPr>
        <w:t> </w:t>
      </w:r>
      <w:r>
        <w:rPr>
          <w:spacing w:val="-4"/>
        </w:rPr>
        <w:t>лица</w:t>
      </w:r>
    </w:p>
    <w:p>
      <w:pPr>
        <w:spacing w:before="0"/>
        <w:ind w:left="568" w:right="543" w:firstLine="0"/>
        <w:jc w:val="left"/>
        <w:rPr>
          <w:sz w:val="24"/>
        </w:rPr>
      </w:pPr>
      <w:r>
        <w:rPr>
          <w:b/>
          <w:sz w:val="24"/>
        </w:rPr>
        <w:t>Инициаторы </w:t>
      </w:r>
      <w:r>
        <w:rPr>
          <w:sz w:val="24"/>
        </w:rPr>
        <w:t>– Организатор, Соорганизатор, Региональные организаторы. </w:t>
      </w:r>
      <w:r>
        <w:rPr>
          <w:b/>
          <w:sz w:val="24"/>
        </w:rPr>
        <w:t>Организатор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АНО</w:t>
      </w:r>
      <w:r>
        <w:rPr>
          <w:spacing w:val="-4"/>
          <w:sz w:val="24"/>
        </w:rPr>
        <w:t> </w:t>
      </w:r>
      <w:r>
        <w:rPr>
          <w:sz w:val="24"/>
        </w:rPr>
        <w:t>«Центр</w:t>
      </w:r>
      <w:r>
        <w:rPr>
          <w:spacing w:val="-3"/>
          <w:sz w:val="24"/>
        </w:rPr>
        <w:t> </w:t>
      </w:r>
      <w:r>
        <w:rPr>
          <w:sz w:val="24"/>
        </w:rPr>
        <w:t>поддержки</w:t>
      </w:r>
      <w:r>
        <w:rPr>
          <w:spacing w:val="-4"/>
          <w:sz w:val="24"/>
        </w:rPr>
        <w:t> </w:t>
      </w:r>
      <w:r>
        <w:rPr>
          <w:sz w:val="24"/>
        </w:rPr>
        <w:t>общественных</w:t>
      </w:r>
      <w:r>
        <w:rPr>
          <w:spacing w:val="-2"/>
          <w:sz w:val="24"/>
        </w:rPr>
        <w:t> </w:t>
      </w:r>
      <w:r>
        <w:rPr>
          <w:sz w:val="24"/>
        </w:rPr>
        <w:t>проектов</w:t>
      </w:r>
      <w:r>
        <w:rPr>
          <w:spacing w:val="-4"/>
          <w:sz w:val="24"/>
        </w:rPr>
        <w:t> </w:t>
      </w:r>
      <w:r>
        <w:rPr>
          <w:sz w:val="24"/>
        </w:rPr>
        <w:t>«Сделаем</w:t>
      </w:r>
      <w:r>
        <w:rPr>
          <w:spacing w:val="-3"/>
          <w:sz w:val="24"/>
        </w:rPr>
        <w:t> </w:t>
      </w:r>
      <w:r>
        <w:rPr>
          <w:sz w:val="24"/>
        </w:rPr>
        <w:t>вместе». </w:t>
      </w:r>
      <w:r>
        <w:rPr>
          <w:b/>
          <w:sz w:val="24"/>
        </w:rPr>
        <w:t>Соорганизатор </w:t>
      </w:r>
      <w:r>
        <w:rPr>
          <w:sz w:val="24"/>
        </w:rPr>
        <w:t>– ООО «Просвещение-Союз».</w:t>
      </w:r>
    </w:p>
    <w:p>
      <w:pPr>
        <w:spacing w:before="0"/>
        <w:ind w:left="0" w:right="139" w:firstLine="567"/>
        <w:jc w:val="both"/>
        <w:rPr>
          <w:sz w:val="24"/>
        </w:rPr>
      </w:pPr>
      <w:r>
        <w:rPr>
          <w:b/>
          <w:sz w:val="24"/>
        </w:rPr>
        <w:t>Региональный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организатор</w:t>
      </w:r>
      <w:r>
        <w:rPr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региональный</w:t>
      </w:r>
      <w:r>
        <w:rPr>
          <w:spacing w:val="-6"/>
          <w:sz w:val="24"/>
        </w:rPr>
        <w:t> </w:t>
      </w:r>
      <w:r>
        <w:rPr>
          <w:sz w:val="24"/>
        </w:rPr>
        <w:t>штаб</w:t>
      </w:r>
      <w:r>
        <w:rPr>
          <w:spacing w:val="-6"/>
          <w:sz w:val="24"/>
        </w:rPr>
        <w:t> </w:t>
      </w:r>
      <w:r>
        <w:rPr>
          <w:sz w:val="24"/>
        </w:rPr>
        <w:t>федерального</w:t>
      </w:r>
      <w:r>
        <w:rPr>
          <w:spacing w:val="-6"/>
          <w:sz w:val="24"/>
        </w:rPr>
        <w:t> </w:t>
      </w:r>
      <w:r>
        <w:rPr>
          <w:sz w:val="24"/>
        </w:rPr>
        <w:t>партийного</w:t>
      </w:r>
      <w:r>
        <w:rPr>
          <w:spacing w:val="-5"/>
          <w:sz w:val="24"/>
        </w:rPr>
        <w:t> </w:t>
      </w:r>
      <w:r>
        <w:rPr>
          <w:sz w:val="24"/>
        </w:rPr>
        <w:t>проекта</w:t>
      </w:r>
      <w:r>
        <w:rPr>
          <w:spacing w:val="-6"/>
          <w:sz w:val="24"/>
        </w:rPr>
        <w:t> </w:t>
      </w:r>
      <w:r>
        <w:rPr>
          <w:sz w:val="24"/>
        </w:rPr>
        <w:t>«Мир </w:t>
      </w:r>
      <w:r>
        <w:rPr>
          <w:spacing w:val="-2"/>
          <w:sz w:val="24"/>
        </w:rPr>
        <w:t>возможностей».</w:t>
      </w:r>
    </w:p>
    <w:p>
      <w:pPr>
        <w:pStyle w:val="BodyText"/>
        <w:ind w:right="138"/>
      </w:pPr>
      <w:r>
        <w:rPr>
          <w:b/>
        </w:rPr>
        <w:t>Конкурсная комиссия </w:t>
      </w:r>
      <w:r>
        <w:rPr/>
        <w:t>– орган, формируемый Региональным организатором, определяющий победителей среди участников Акции в субъекте РФ.</w:t>
      </w:r>
    </w:p>
    <w:p>
      <w:pPr>
        <w:pStyle w:val="BodyText"/>
        <w:ind w:right="138"/>
      </w:pPr>
      <w:r>
        <w:rPr>
          <w:b/>
        </w:rPr>
        <w:t>Участник Акции </w:t>
      </w:r>
      <w:r>
        <w:rPr/>
        <w:t>– дошкольная образовательная организация, зарегистрированная на территории РФ.</w:t>
      </w:r>
    </w:p>
    <w:p>
      <w:pPr>
        <w:pStyle w:val="BodyText"/>
        <w:ind w:right="140"/>
      </w:pPr>
      <w:r>
        <w:rPr>
          <w:b/>
        </w:rPr>
        <w:t>Куратор </w:t>
      </w:r>
      <w:r>
        <w:rPr/>
        <w:t>– координатор от дошкольной образовательной организации (заведующий, заместитель заведующего, старший воспитатель, методист, воспитатель и пр.), обеспечивающий выполнение условий акции Участником.</w:t>
      </w:r>
    </w:p>
    <w:p>
      <w:pPr>
        <w:pStyle w:val="BodyText"/>
        <w:ind w:right="138"/>
      </w:pPr>
      <w:r>
        <w:rPr>
          <w:b/>
        </w:rPr>
        <w:t>Лидер </w:t>
      </w:r>
      <w:r>
        <w:rPr/>
        <w:t>– представитель семьи воспитанника/ов дошкольной образовательной организации (далее ДОО), задействованной в Акции.</w:t>
      </w:r>
    </w:p>
    <w:p>
      <w:pPr>
        <w:pStyle w:val="BodyText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5078" w:val="left" w:leader="none"/>
        </w:tabs>
        <w:spacing w:line="240" w:lineRule="auto" w:before="0" w:after="0"/>
        <w:ind w:left="5078" w:right="0" w:hanging="872"/>
        <w:jc w:val="left"/>
      </w:pPr>
      <w:r>
        <w:rPr/>
        <w:t>Цель</w:t>
      </w:r>
      <w:r>
        <w:rPr>
          <w:spacing w:val="-1"/>
        </w:rPr>
        <w:t> </w:t>
      </w:r>
      <w:r>
        <w:rPr>
          <w:spacing w:val="-2"/>
        </w:rPr>
        <w:t>Акции</w:t>
      </w:r>
    </w:p>
    <w:p>
      <w:pPr>
        <w:pStyle w:val="BodyText"/>
        <w:ind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0" w:right="140" w:firstLine="567"/>
        <w:jc w:val="both"/>
        <w:rPr>
          <w:sz w:val="24"/>
        </w:rPr>
      </w:pPr>
      <w:r>
        <w:rPr>
          <w:sz w:val="24"/>
        </w:rPr>
        <w:t>Мероприятия Акции направлены на создание условий в семье и в ДОО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а также для исторического просвещения детей дошкольного возраста и их родителей (законных представителей) с целью формирования общероссийской гражданской идентичности.</w:t>
      </w:r>
    </w:p>
    <w:p>
      <w:pPr>
        <w:pStyle w:val="BodyText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4974" w:val="left" w:leader="none"/>
        </w:tabs>
        <w:spacing w:line="240" w:lineRule="auto" w:before="1" w:after="0"/>
        <w:ind w:left="4974" w:right="0" w:hanging="872"/>
        <w:jc w:val="left"/>
      </w:pPr>
      <w:r>
        <w:rPr/>
        <w:t>Задачи</w:t>
      </w:r>
      <w:r>
        <w:rPr>
          <w:spacing w:val="-2"/>
        </w:rPr>
        <w:t> Акции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276" w:after="0"/>
        <w:ind w:left="0" w:right="138" w:firstLine="56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11"/>
          <w:sz w:val="24"/>
        </w:rPr>
        <w:t> </w:t>
      </w:r>
      <w:r>
        <w:rPr>
          <w:sz w:val="24"/>
        </w:rPr>
        <w:t>внимания</w:t>
      </w:r>
      <w:r>
        <w:rPr>
          <w:spacing w:val="-11"/>
          <w:sz w:val="24"/>
        </w:rPr>
        <w:t> </w:t>
      </w:r>
      <w:r>
        <w:rPr>
          <w:sz w:val="24"/>
        </w:rPr>
        <w:t>семьи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вопросам</w:t>
      </w:r>
      <w:r>
        <w:rPr>
          <w:spacing w:val="-11"/>
          <w:sz w:val="24"/>
        </w:rPr>
        <w:t> </w:t>
      </w:r>
      <w:r>
        <w:rPr>
          <w:sz w:val="24"/>
        </w:rPr>
        <w:t>нравственно-патриотического</w:t>
      </w:r>
      <w:r>
        <w:rPr>
          <w:spacing w:val="-11"/>
          <w:sz w:val="24"/>
        </w:rPr>
        <w:t> </w:t>
      </w:r>
      <w:r>
        <w:rPr>
          <w:sz w:val="24"/>
        </w:rPr>
        <w:t>воспитания детей,</w:t>
      </w:r>
      <w:r>
        <w:rPr>
          <w:spacing w:val="-15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популяризации</w:t>
      </w:r>
      <w:r>
        <w:rPr>
          <w:spacing w:val="-15"/>
          <w:sz w:val="24"/>
        </w:rPr>
        <w:t> </w:t>
      </w:r>
      <w:r>
        <w:rPr>
          <w:sz w:val="24"/>
        </w:rPr>
        <w:t>семейных</w:t>
      </w:r>
      <w:r>
        <w:rPr>
          <w:spacing w:val="-15"/>
          <w:sz w:val="24"/>
        </w:rPr>
        <w:t> </w:t>
      </w:r>
      <w:r>
        <w:rPr>
          <w:sz w:val="24"/>
        </w:rPr>
        <w:t>ценностей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сохранению</w:t>
      </w:r>
      <w:r>
        <w:rPr>
          <w:spacing w:val="-15"/>
          <w:sz w:val="24"/>
        </w:rPr>
        <w:t> </w:t>
      </w:r>
      <w:r>
        <w:rPr>
          <w:sz w:val="24"/>
        </w:rPr>
        <w:t>культурного</w:t>
      </w:r>
      <w:r>
        <w:rPr>
          <w:spacing w:val="-15"/>
          <w:sz w:val="24"/>
        </w:rPr>
        <w:t> </w:t>
      </w:r>
      <w:r>
        <w:rPr>
          <w:sz w:val="24"/>
        </w:rPr>
        <w:t>кода,</w:t>
      </w:r>
      <w:r>
        <w:rPr>
          <w:spacing w:val="-15"/>
          <w:sz w:val="24"/>
        </w:rPr>
        <w:t> </w:t>
      </w:r>
      <w:r>
        <w:rPr>
          <w:sz w:val="24"/>
        </w:rPr>
        <w:t>обычаев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традиций, передающихся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z w:val="24"/>
        </w:rPr>
        <w:t>поколения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поколению,</w:t>
      </w:r>
      <w:r>
        <w:rPr>
          <w:spacing w:val="-8"/>
          <w:sz w:val="24"/>
        </w:rPr>
        <w:t> </w:t>
      </w:r>
      <w:r>
        <w:rPr>
          <w:sz w:val="24"/>
        </w:rPr>
        <w:t>содействие</w:t>
      </w:r>
      <w:r>
        <w:rPr>
          <w:spacing w:val="-8"/>
          <w:sz w:val="24"/>
        </w:rPr>
        <w:t> </w:t>
      </w:r>
      <w:r>
        <w:rPr>
          <w:sz w:val="24"/>
        </w:rPr>
        <w:t>формированию</w:t>
      </w:r>
      <w:r>
        <w:rPr>
          <w:spacing w:val="-9"/>
          <w:sz w:val="24"/>
        </w:rPr>
        <w:t> </w:t>
      </w:r>
      <w:r>
        <w:rPr>
          <w:sz w:val="24"/>
        </w:rPr>
        <w:t>чувства</w:t>
      </w:r>
      <w:r>
        <w:rPr>
          <w:spacing w:val="-8"/>
          <w:sz w:val="24"/>
        </w:rPr>
        <w:t> </w:t>
      </w:r>
      <w:r>
        <w:rPr>
          <w:sz w:val="24"/>
        </w:rPr>
        <w:t>глубокой</w:t>
      </w:r>
      <w:r>
        <w:rPr>
          <w:spacing w:val="-8"/>
          <w:sz w:val="24"/>
        </w:rPr>
        <w:t> </w:t>
      </w:r>
      <w:r>
        <w:rPr>
          <w:sz w:val="24"/>
        </w:rPr>
        <w:t>духовной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480" w:footer="0" w:top="1620" w:bottom="280" w:left="992" w:right="708"/>
          <w:pgNumType w:start="1"/>
        </w:sectPr>
      </w:pPr>
    </w:p>
    <w:p>
      <w:pPr>
        <w:pStyle w:val="BodyText"/>
        <w:spacing w:before="80"/>
        <w:ind w:right="140" w:firstLine="0"/>
      </w:pPr>
      <w:r>
        <w:rPr/>
        <w:t>привязанности к семье, дому, любви к родным местам, к малой родине и Родине, сохранению памяти о значимых событиях истории России.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0" w:right="140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> </w:t>
      </w:r>
      <w:r>
        <w:rPr>
          <w:sz w:val="24"/>
        </w:rPr>
        <w:t>условий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построения</w:t>
      </w:r>
      <w:r>
        <w:rPr>
          <w:spacing w:val="-15"/>
          <w:sz w:val="24"/>
        </w:rPr>
        <w:t> </w:t>
      </w:r>
      <w:r>
        <w:rPr>
          <w:sz w:val="24"/>
        </w:rPr>
        <w:t>эффективной</w:t>
      </w:r>
      <w:r>
        <w:rPr>
          <w:spacing w:val="-15"/>
          <w:sz w:val="24"/>
        </w:rPr>
        <w:t> </w:t>
      </w:r>
      <w:r>
        <w:rPr>
          <w:sz w:val="24"/>
        </w:rPr>
        <w:t>коммуникации</w:t>
      </w:r>
      <w:r>
        <w:rPr>
          <w:spacing w:val="-15"/>
          <w:sz w:val="24"/>
        </w:rPr>
        <w:t> </w:t>
      </w:r>
      <w:r>
        <w:rPr>
          <w:sz w:val="24"/>
        </w:rPr>
        <w:t>семьи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организации дошкольного образования в целях гармоничного духовно-нравственного развития ребёнка дошкольного возраста.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0" w:right="140" w:firstLine="567"/>
        <w:jc w:val="both"/>
        <w:rPr>
          <w:sz w:val="24"/>
        </w:rPr>
      </w:pPr>
      <w:r>
        <w:rPr>
          <w:sz w:val="24"/>
        </w:rPr>
        <w:t>Формирование творческого исследовательского потенциала детей дошкольного </w:t>
      </w:r>
      <w:r>
        <w:rPr>
          <w:spacing w:val="-2"/>
          <w:sz w:val="24"/>
        </w:rPr>
        <w:t>возраста.</w:t>
      </w:r>
    </w:p>
    <w:p>
      <w:pPr>
        <w:pStyle w:val="Heading1"/>
        <w:numPr>
          <w:ilvl w:val="0"/>
          <w:numId w:val="1"/>
        </w:numPr>
        <w:tabs>
          <w:tab w:pos="3651" w:val="left" w:leader="none"/>
        </w:tabs>
        <w:spacing w:line="240" w:lineRule="auto" w:before="276" w:after="0"/>
        <w:ind w:left="3651" w:right="0" w:hanging="872"/>
        <w:jc w:val="left"/>
      </w:pPr>
      <w:r>
        <w:rPr/>
        <w:t>Ответственность</w:t>
      </w:r>
      <w:r>
        <w:rPr>
          <w:spacing w:val="-6"/>
        </w:rPr>
        <w:t> </w:t>
      </w:r>
      <w:r>
        <w:rPr/>
        <w:t>Инициаторов</w:t>
      </w:r>
      <w:r>
        <w:rPr>
          <w:spacing w:val="-5"/>
        </w:rPr>
        <w:t> </w:t>
      </w:r>
      <w:r>
        <w:rPr>
          <w:spacing w:val="-2"/>
        </w:rPr>
        <w:t>Акции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left"/>
        <w:rPr>
          <w:sz w:val="24"/>
        </w:rPr>
      </w:pPr>
      <w:r>
        <w:rPr>
          <w:spacing w:val="-2"/>
          <w:sz w:val="24"/>
          <w:u w:val="single"/>
        </w:rPr>
        <w:t>Организатор: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87" w:lineRule="exact" w:before="0" w:after="0"/>
        <w:ind w:left="2160" w:right="0" w:hanging="812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2"/>
          <w:sz w:val="24"/>
        </w:rPr>
        <w:t> </w:t>
      </w:r>
      <w:r>
        <w:rPr>
          <w:sz w:val="24"/>
        </w:rPr>
        <w:t>официальных</w:t>
      </w:r>
      <w:r>
        <w:rPr>
          <w:spacing w:val="-1"/>
          <w:sz w:val="24"/>
        </w:rPr>
        <w:t> </w:t>
      </w:r>
      <w:r>
        <w:rPr>
          <w:sz w:val="24"/>
        </w:rPr>
        <w:t>интернет</w:t>
      </w:r>
      <w:r>
        <w:rPr>
          <w:spacing w:val="-3"/>
          <w:sz w:val="24"/>
        </w:rPr>
        <w:t> </w:t>
      </w:r>
      <w:r>
        <w:rPr>
          <w:sz w:val="24"/>
        </w:rPr>
        <w:t>ресурсов</w:t>
      </w:r>
      <w:r>
        <w:rPr>
          <w:spacing w:val="-2"/>
          <w:sz w:val="24"/>
        </w:rPr>
        <w:t> акции;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30" w:lineRule="auto" w:before="3" w:after="0"/>
        <w:ind w:left="780" w:right="141" w:firstLine="567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40"/>
          <w:sz w:val="24"/>
        </w:rPr>
        <w:t> </w:t>
      </w:r>
      <w:r>
        <w:rPr>
          <w:sz w:val="24"/>
        </w:rPr>
        <w:t>размещает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обновляет</w:t>
      </w:r>
      <w:r>
        <w:rPr>
          <w:spacing w:val="40"/>
          <w:sz w:val="24"/>
        </w:rPr>
        <w:t> </w:t>
      </w:r>
      <w:r>
        <w:rPr>
          <w:sz w:val="24"/>
        </w:rPr>
        <w:t>материалы</w:t>
      </w:r>
      <w:r>
        <w:rPr>
          <w:spacing w:val="40"/>
          <w:sz w:val="24"/>
        </w:rPr>
        <w:t> </w:t>
      </w:r>
      <w:r>
        <w:rPr>
          <w:sz w:val="24"/>
        </w:rPr>
        <w:t>Акции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официальных интернет ресурсах акции;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87" w:lineRule="exact" w:before="0" w:after="0"/>
        <w:ind w:left="2160" w:right="0" w:hanging="812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6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Региональных</w:t>
      </w:r>
      <w:r>
        <w:rPr>
          <w:spacing w:val="-2"/>
          <w:sz w:val="24"/>
        </w:rPr>
        <w:t> организаторов;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30" w:lineRule="auto" w:before="3" w:after="0"/>
        <w:ind w:left="780" w:right="138" w:firstLine="567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80"/>
          <w:sz w:val="24"/>
        </w:rPr>
        <w:t> </w:t>
      </w:r>
      <w:r>
        <w:rPr>
          <w:sz w:val="24"/>
        </w:rPr>
        <w:t>взаимодействие</w:t>
      </w:r>
      <w:r>
        <w:rPr>
          <w:spacing w:val="80"/>
          <w:sz w:val="24"/>
        </w:rPr>
        <w:t> </w:t>
      </w:r>
      <w:r>
        <w:rPr>
          <w:sz w:val="24"/>
        </w:rPr>
        <w:t>между</w:t>
      </w:r>
      <w:r>
        <w:rPr>
          <w:spacing w:val="80"/>
          <w:sz w:val="24"/>
        </w:rPr>
        <w:t> </w:t>
      </w:r>
      <w:r>
        <w:rPr>
          <w:sz w:val="24"/>
        </w:rPr>
        <w:t>Организатором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Региональными </w:t>
      </w:r>
      <w:r>
        <w:rPr>
          <w:spacing w:val="-2"/>
          <w:sz w:val="24"/>
        </w:rPr>
        <w:t>организаторами;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30" w:lineRule="auto" w:before="11" w:after="0"/>
        <w:ind w:left="780" w:right="141" w:firstLine="567"/>
        <w:jc w:val="left"/>
        <w:rPr>
          <w:sz w:val="24"/>
        </w:rPr>
      </w:pPr>
      <w:r>
        <w:rPr>
          <w:sz w:val="24"/>
        </w:rPr>
        <w:t>контролирует реализацию Акции в установленные сроки и в соответствии с условиями данного Положения.</w:t>
      </w:r>
    </w:p>
    <w:p>
      <w:pPr>
        <w:pStyle w:val="BodyText"/>
        <w:spacing w:before="1"/>
        <w:ind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76" w:lineRule="exact" w:before="0" w:after="0"/>
        <w:ind w:left="1440" w:right="0" w:hanging="872"/>
        <w:jc w:val="both"/>
        <w:rPr>
          <w:sz w:val="24"/>
        </w:rPr>
      </w:pPr>
      <w:r>
        <w:rPr>
          <w:spacing w:val="-2"/>
          <w:sz w:val="24"/>
          <w:u w:val="single"/>
        </w:rPr>
        <w:t>Соорганизатор:</w:t>
      </w:r>
    </w:p>
    <w:p>
      <w:pPr>
        <w:pStyle w:val="ListParagraph"/>
        <w:numPr>
          <w:ilvl w:val="0"/>
          <w:numId w:val="3"/>
        </w:numPr>
        <w:tabs>
          <w:tab w:pos="2160" w:val="left" w:leader="none"/>
        </w:tabs>
        <w:spacing w:line="230" w:lineRule="auto" w:before="9" w:after="0"/>
        <w:ind w:left="780" w:right="140" w:firstLine="567"/>
        <w:jc w:val="both"/>
        <w:rPr>
          <w:sz w:val="24"/>
        </w:rPr>
      </w:pPr>
      <w:r>
        <w:rPr>
          <w:sz w:val="24"/>
        </w:rPr>
        <w:t>разрабатывает материалы (модель проекта тематической недели и шаблон семейного коллажа) для реализации Участниками модулей Акции;</w:t>
      </w:r>
    </w:p>
    <w:p>
      <w:pPr>
        <w:pStyle w:val="ListParagraph"/>
        <w:numPr>
          <w:ilvl w:val="0"/>
          <w:numId w:val="3"/>
        </w:numPr>
        <w:tabs>
          <w:tab w:pos="2160" w:val="left" w:leader="none"/>
        </w:tabs>
        <w:spacing w:line="235" w:lineRule="auto" w:before="6" w:after="0"/>
        <w:ind w:left="780" w:right="141" w:firstLine="567"/>
        <w:jc w:val="both"/>
        <w:rPr>
          <w:sz w:val="24"/>
        </w:rPr>
      </w:pPr>
      <w:r>
        <w:rPr>
          <w:sz w:val="24"/>
        </w:rPr>
        <w:t>обеспечивает каждого участника материалами для участия в Акции путем размещения их на официальных интернет ресурсах (в разделе акции https://doit- </w:t>
      </w:r>
      <w:r>
        <w:rPr>
          <w:spacing w:val="-2"/>
          <w:sz w:val="24"/>
        </w:rPr>
        <w:t>together.ru/family.2024/);</w:t>
      </w: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286" w:lineRule="exact" w:before="0" w:after="0"/>
        <w:ind w:left="1439" w:right="0" w:hanging="151"/>
        <w:jc w:val="both"/>
        <w:rPr>
          <w:sz w:val="24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Акции;</w:t>
      </w: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286" w:lineRule="exact" w:before="0" w:after="0"/>
        <w:ind w:left="1439" w:right="0" w:hanging="15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> </w:t>
      </w:r>
      <w:r>
        <w:rPr>
          <w:sz w:val="24"/>
        </w:rPr>
        <w:t>передачу</w:t>
      </w:r>
      <w:r>
        <w:rPr>
          <w:spacing w:val="-3"/>
          <w:sz w:val="24"/>
        </w:rPr>
        <w:t> </w:t>
      </w:r>
      <w:r>
        <w:rPr>
          <w:sz w:val="24"/>
        </w:rPr>
        <w:t>ценного</w:t>
      </w:r>
      <w:r>
        <w:rPr>
          <w:spacing w:val="-1"/>
          <w:sz w:val="24"/>
        </w:rPr>
        <w:t> </w:t>
      </w:r>
      <w:r>
        <w:rPr>
          <w:sz w:val="24"/>
        </w:rPr>
        <w:t>приза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награждения</w:t>
      </w:r>
      <w:r>
        <w:rPr>
          <w:spacing w:val="-2"/>
          <w:sz w:val="24"/>
        </w:rPr>
        <w:t> </w:t>
      </w:r>
      <w:r>
        <w:rPr>
          <w:sz w:val="24"/>
        </w:rPr>
        <w:t>победителей</w:t>
      </w:r>
      <w:r>
        <w:rPr>
          <w:spacing w:val="-2"/>
          <w:sz w:val="24"/>
        </w:rPr>
        <w:t> Акции.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264" w:after="0"/>
        <w:ind w:left="1440" w:right="0" w:hanging="872"/>
        <w:jc w:val="left"/>
        <w:rPr>
          <w:sz w:val="24"/>
        </w:rPr>
      </w:pPr>
      <w:r>
        <w:rPr>
          <w:sz w:val="24"/>
          <w:u w:val="single"/>
        </w:rPr>
        <w:t>Региональный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организатор: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87" w:lineRule="exact" w:before="0" w:after="0"/>
        <w:ind w:left="2160" w:right="0" w:hanging="812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> </w:t>
      </w:r>
      <w:r>
        <w:rPr>
          <w:sz w:val="24"/>
        </w:rPr>
        <w:t>информационную</w:t>
      </w:r>
      <w:r>
        <w:rPr>
          <w:spacing w:val="-5"/>
          <w:sz w:val="24"/>
        </w:rPr>
        <w:t> </w:t>
      </w:r>
      <w:r>
        <w:rPr>
          <w:sz w:val="24"/>
        </w:rPr>
        <w:t>поддержку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Акции;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80" w:lineRule="exact" w:before="0" w:after="0"/>
        <w:ind w:left="2160" w:right="0" w:hanging="812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> </w:t>
      </w:r>
      <w:r>
        <w:rPr>
          <w:sz w:val="24"/>
        </w:rPr>
        <w:t>участников</w:t>
      </w:r>
      <w:r>
        <w:rPr>
          <w:spacing w:val="-3"/>
          <w:sz w:val="24"/>
        </w:rPr>
        <w:t> </w:t>
      </w:r>
      <w:r>
        <w:rPr>
          <w:sz w:val="24"/>
        </w:rPr>
        <w:t>Конкурса</w:t>
      </w:r>
      <w:r>
        <w:rPr>
          <w:spacing w:val="-2"/>
          <w:sz w:val="24"/>
        </w:rPr>
        <w:t> </w:t>
      </w:r>
      <w:r>
        <w:rPr>
          <w:sz w:val="24"/>
        </w:rPr>
        <w:t>(ДОО)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организационным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вопросам;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30" w:lineRule="auto" w:before="2" w:after="0"/>
        <w:ind w:left="1348" w:right="638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7"/>
          <w:sz w:val="24"/>
        </w:rPr>
        <w:t> </w:t>
      </w:r>
      <w:r>
        <w:rPr>
          <w:sz w:val="24"/>
        </w:rPr>
        <w:t>Региональную</w:t>
      </w:r>
      <w:r>
        <w:rPr>
          <w:spacing w:val="-6"/>
          <w:sz w:val="24"/>
        </w:rPr>
        <w:t> </w:t>
      </w:r>
      <w:r>
        <w:rPr>
          <w:sz w:val="24"/>
        </w:rPr>
        <w:t>конкурсную</w:t>
      </w:r>
      <w:r>
        <w:rPr>
          <w:spacing w:val="-6"/>
          <w:sz w:val="24"/>
        </w:rPr>
        <w:t> </w:t>
      </w:r>
      <w:r>
        <w:rPr>
          <w:sz w:val="24"/>
        </w:rPr>
        <w:t>комиссию,</w:t>
      </w:r>
      <w:r>
        <w:rPr>
          <w:spacing w:val="-5"/>
          <w:sz w:val="24"/>
        </w:rPr>
        <w:t> </w:t>
      </w:r>
      <w:r>
        <w:rPr>
          <w:sz w:val="24"/>
        </w:rPr>
        <w:t>организует</w:t>
      </w:r>
      <w:r>
        <w:rPr>
          <w:spacing w:val="-6"/>
          <w:sz w:val="24"/>
        </w:rPr>
        <w:t> </w:t>
      </w:r>
      <w:r>
        <w:rPr>
          <w:sz w:val="24"/>
        </w:rPr>
        <w:t>заседания и сопровождение ее работы;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  <w:tab w:pos="3180" w:val="left" w:leader="none"/>
          <w:tab w:pos="4264" w:val="left" w:leader="none"/>
          <w:tab w:pos="5277" w:val="left" w:leader="none"/>
          <w:tab w:pos="5664" w:val="left" w:leader="none"/>
          <w:tab w:pos="7568" w:val="left" w:leader="none"/>
          <w:tab w:pos="9009" w:val="left" w:leader="none"/>
        </w:tabs>
        <w:spacing w:line="230" w:lineRule="auto" w:before="11" w:after="0"/>
        <w:ind w:left="780" w:right="139" w:firstLine="567"/>
        <w:jc w:val="left"/>
        <w:rPr>
          <w:sz w:val="24"/>
        </w:rPr>
      </w:pP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2"/>
          <w:sz w:val="24"/>
        </w:rPr>
        <w:t>рабочие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муниципальные</w:t>
      </w:r>
      <w:r>
        <w:rPr>
          <w:sz w:val="24"/>
        </w:rPr>
        <w:tab/>
      </w:r>
      <w:r>
        <w:rPr>
          <w:spacing w:val="-2"/>
          <w:sz w:val="24"/>
        </w:rPr>
        <w:t>экспертные</w:t>
      </w:r>
      <w:r>
        <w:rPr>
          <w:sz w:val="24"/>
        </w:rPr>
        <w:tab/>
      </w:r>
      <w:r>
        <w:rPr>
          <w:spacing w:val="-2"/>
          <w:sz w:val="24"/>
        </w:rPr>
        <w:t>комиссии, </w:t>
      </w:r>
      <w:r>
        <w:rPr>
          <w:sz w:val="24"/>
        </w:rPr>
        <w:t>обеспечивающие реализацию этапов Конкурса (при необходимости);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86" w:lineRule="exact" w:before="2" w:after="0"/>
        <w:ind w:left="2160" w:right="0" w:hanging="812"/>
        <w:jc w:val="left"/>
        <w:rPr>
          <w:sz w:val="24"/>
        </w:rPr>
      </w:pPr>
      <w:r>
        <w:rPr>
          <w:sz w:val="24"/>
        </w:rPr>
        <w:t>выявляет</w:t>
      </w:r>
      <w:r>
        <w:rPr>
          <w:spacing w:val="-4"/>
          <w:sz w:val="24"/>
        </w:rPr>
        <w:t> </w:t>
      </w:r>
      <w:r>
        <w:rPr>
          <w:sz w:val="24"/>
        </w:rPr>
        <w:t>победителей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Конкурса;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30" w:lineRule="auto" w:before="2" w:after="0"/>
        <w:ind w:left="780" w:right="141" w:firstLine="56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80"/>
          <w:sz w:val="24"/>
        </w:rPr>
        <w:t> </w:t>
      </w:r>
      <w:r>
        <w:rPr>
          <w:sz w:val="24"/>
        </w:rPr>
        <w:t>награждение</w:t>
      </w:r>
      <w:r>
        <w:rPr>
          <w:spacing w:val="80"/>
          <w:sz w:val="24"/>
        </w:rPr>
        <w:t> </w:t>
      </w:r>
      <w:r>
        <w:rPr>
          <w:sz w:val="24"/>
        </w:rPr>
        <w:t>всех</w:t>
      </w:r>
      <w:r>
        <w:rPr>
          <w:spacing w:val="80"/>
          <w:sz w:val="24"/>
        </w:rPr>
        <w:t> </w:t>
      </w:r>
      <w:r>
        <w:rPr>
          <w:sz w:val="24"/>
        </w:rPr>
        <w:t>выполнивших</w:t>
      </w:r>
      <w:r>
        <w:rPr>
          <w:spacing w:val="80"/>
          <w:sz w:val="24"/>
        </w:rPr>
        <w:t> </w:t>
      </w:r>
      <w:r>
        <w:rPr>
          <w:sz w:val="24"/>
        </w:rPr>
        <w:t>условия</w:t>
      </w:r>
      <w:r>
        <w:rPr>
          <w:spacing w:val="80"/>
          <w:sz w:val="24"/>
        </w:rPr>
        <w:t> </w:t>
      </w:r>
      <w:r>
        <w:rPr>
          <w:sz w:val="24"/>
        </w:rPr>
        <w:t>Акции</w:t>
      </w:r>
      <w:r>
        <w:rPr>
          <w:spacing w:val="80"/>
          <w:sz w:val="24"/>
        </w:rPr>
        <w:t> </w:t>
      </w:r>
      <w:r>
        <w:rPr>
          <w:sz w:val="24"/>
        </w:rPr>
        <w:t>участников Конкурса в субъекте РФ согласно п.9 настоящего Положения.</w:t>
      </w:r>
    </w:p>
    <w:p>
      <w:pPr>
        <w:pStyle w:val="BodyText"/>
        <w:spacing w:before="1"/>
        <w:ind w:left="780" w:right="139"/>
      </w:pPr>
      <w:r>
        <w:rPr/>
        <w:t>Региональная конкурсная комиссия может включать в себя членов регионального штаба федерального партийного проекта «Мир возможностей», руководителей образовательных учреждений, представителей органов исполнительной власти субъектов Российской</w:t>
      </w:r>
      <w:r>
        <w:rPr>
          <w:spacing w:val="-15"/>
        </w:rPr>
        <w:t> </w:t>
      </w:r>
      <w:r>
        <w:rPr/>
        <w:t>Федерации.</w:t>
      </w:r>
      <w:r>
        <w:rPr>
          <w:spacing w:val="-15"/>
        </w:rPr>
        <w:t> </w:t>
      </w:r>
      <w:r>
        <w:rPr/>
        <w:t>Региональная</w:t>
      </w:r>
      <w:r>
        <w:rPr>
          <w:spacing w:val="-15"/>
        </w:rPr>
        <w:t> </w:t>
      </w:r>
      <w:r>
        <w:rPr/>
        <w:t>конкурсная</w:t>
      </w:r>
      <w:r>
        <w:rPr>
          <w:spacing w:val="-15"/>
        </w:rPr>
        <w:t> </w:t>
      </w:r>
      <w:r>
        <w:rPr/>
        <w:t>комиссия</w:t>
      </w:r>
      <w:r>
        <w:rPr>
          <w:spacing w:val="-15"/>
        </w:rPr>
        <w:t> </w:t>
      </w:r>
      <w:r>
        <w:rPr/>
        <w:t>определяет</w:t>
      </w:r>
      <w:r>
        <w:rPr>
          <w:spacing w:val="-15"/>
        </w:rPr>
        <w:t> </w:t>
      </w:r>
      <w:r>
        <w:rPr/>
        <w:t>победителей</w:t>
      </w:r>
      <w:r>
        <w:rPr>
          <w:spacing w:val="-15"/>
        </w:rPr>
        <w:t> </w:t>
      </w:r>
      <w:r>
        <w:rPr/>
        <w:t>среди участников Акции в субъекте РФ.</w:t>
      </w:r>
    </w:p>
    <w:p>
      <w:pPr>
        <w:pStyle w:val="BodyText"/>
        <w:ind w:left="780" w:right="139"/>
      </w:pP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отсутствия</w:t>
      </w:r>
      <w:r>
        <w:rPr>
          <w:spacing w:val="-7"/>
        </w:rPr>
        <w:t> </w:t>
      </w:r>
      <w:r>
        <w:rPr/>
        <w:t>региональной</w:t>
      </w:r>
      <w:r>
        <w:rPr>
          <w:spacing w:val="-7"/>
        </w:rPr>
        <w:t> </w:t>
      </w:r>
      <w:r>
        <w:rPr/>
        <w:t>конкурсной</w:t>
      </w:r>
      <w:r>
        <w:rPr>
          <w:spacing w:val="-7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субъекте</w:t>
      </w:r>
      <w:r>
        <w:rPr>
          <w:spacing w:val="-7"/>
        </w:rPr>
        <w:t> </w:t>
      </w:r>
      <w:r>
        <w:rPr/>
        <w:t>РФ</w:t>
      </w:r>
      <w:r>
        <w:rPr>
          <w:spacing w:val="-7"/>
        </w:rPr>
        <w:t> </w:t>
      </w:r>
      <w:r>
        <w:rPr/>
        <w:t>победителей регионального этапа определяет Организатор.</w:t>
      </w:r>
    </w:p>
    <w:p>
      <w:pPr>
        <w:pStyle w:val="BodyText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4341" w:val="left" w:leader="none"/>
        </w:tabs>
        <w:spacing w:line="240" w:lineRule="auto" w:before="0" w:after="0"/>
        <w:ind w:left="4341" w:right="0" w:hanging="872"/>
        <w:jc w:val="left"/>
      </w:pPr>
      <w:r>
        <w:rPr/>
        <w:t>Сроки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>
          <w:spacing w:val="-2"/>
        </w:rPr>
        <w:t>Акции</w:t>
      </w:r>
    </w:p>
    <w:p>
      <w:pPr>
        <w:pStyle w:val="BodyText"/>
        <w:ind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ноября</w:t>
      </w:r>
      <w:r>
        <w:rPr>
          <w:spacing w:val="-1"/>
          <w:sz w:val="24"/>
        </w:rPr>
        <w:t> </w:t>
      </w:r>
      <w:r>
        <w:rPr>
          <w:sz w:val="24"/>
        </w:rPr>
        <w:t>2024г.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апреля</w:t>
      </w:r>
      <w:r>
        <w:rPr>
          <w:spacing w:val="-1"/>
          <w:sz w:val="24"/>
        </w:rPr>
        <w:t> </w:t>
      </w:r>
      <w:r>
        <w:rPr>
          <w:sz w:val="24"/>
        </w:rPr>
        <w:t>2025г.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реализация</w:t>
      </w:r>
      <w:r>
        <w:rPr>
          <w:spacing w:val="-1"/>
          <w:sz w:val="24"/>
        </w:rPr>
        <w:t> </w:t>
      </w:r>
      <w:r>
        <w:rPr>
          <w:sz w:val="24"/>
        </w:rPr>
        <w:t>мероприятий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Акции.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апреля</w:t>
      </w:r>
      <w:r>
        <w:rPr>
          <w:spacing w:val="-1"/>
          <w:sz w:val="24"/>
        </w:rPr>
        <w:t> </w:t>
      </w:r>
      <w:r>
        <w:rPr>
          <w:sz w:val="24"/>
        </w:rPr>
        <w:t>по 17</w:t>
      </w:r>
      <w:r>
        <w:rPr>
          <w:spacing w:val="-1"/>
          <w:sz w:val="24"/>
        </w:rPr>
        <w:t> </w:t>
      </w:r>
      <w:r>
        <w:rPr>
          <w:sz w:val="24"/>
        </w:rPr>
        <w:t>мая</w:t>
      </w:r>
      <w:r>
        <w:rPr>
          <w:spacing w:val="-1"/>
          <w:sz w:val="24"/>
        </w:rPr>
        <w:t> </w:t>
      </w:r>
      <w:r>
        <w:rPr>
          <w:sz w:val="24"/>
        </w:rPr>
        <w:t>2025г.</w:t>
      </w:r>
      <w:r>
        <w:rPr>
          <w:spacing w:val="-1"/>
          <w:sz w:val="24"/>
        </w:rPr>
        <w:t> </w:t>
      </w:r>
      <w:r>
        <w:rPr>
          <w:sz w:val="24"/>
        </w:rPr>
        <w:t>– подведение</w:t>
      </w:r>
      <w:r>
        <w:rPr>
          <w:spacing w:val="-1"/>
          <w:sz w:val="24"/>
        </w:rPr>
        <w:t> </w:t>
      </w:r>
      <w:r>
        <w:rPr>
          <w:sz w:val="24"/>
        </w:rPr>
        <w:t>итогов</w:t>
      </w:r>
      <w:r>
        <w:rPr>
          <w:spacing w:val="-2"/>
          <w:sz w:val="24"/>
        </w:rPr>
        <w:t> </w:t>
      </w:r>
      <w:r>
        <w:rPr>
          <w:sz w:val="24"/>
        </w:rPr>
        <w:t>регионального</w:t>
      </w:r>
      <w:r>
        <w:rPr>
          <w:spacing w:val="-1"/>
          <w:sz w:val="24"/>
        </w:rPr>
        <w:t> </w:t>
      </w:r>
      <w:r>
        <w:rPr>
          <w:sz w:val="24"/>
        </w:rPr>
        <w:t>этапа </w:t>
      </w:r>
      <w:r>
        <w:rPr>
          <w:spacing w:val="-2"/>
          <w:sz w:val="24"/>
        </w:rPr>
        <w:t>Акции.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480" w:footer="0" w:top="1620" w:bottom="280" w:left="992" w:right="708"/>
        </w:sectPr>
      </w:pP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80" w:after="0"/>
        <w:ind w:left="0" w:right="140" w:firstLine="567"/>
        <w:jc w:val="left"/>
        <w:rPr>
          <w:sz w:val="24"/>
        </w:rPr>
      </w:pPr>
      <w:r>
        <w:rPr>
          <w:sz w:val="24"/>
        </w:rPr>
        <w:t>17</w:t>
      </w:r>
      <w:r>
        <w:rPr>
          <w:spacing w:val="40"/>
          <w:sz w:val="24"/>
        </w:rPr>
        <w:t> </w:t>
      </w:r>
      <w:r>
        <w:rPr>
          <w:sz w:val="24"/>
        </w:rPr>
        <w:t>мая</w:t>
      </w:r>
      <w:r>
        <w:rPr>
          <w:spacing w:val="40"/>
          <w:sz w:val="24"/>
        </w:rPr>
        <w:t> </w:t>
      </w:r>
      <w:r>
        <w:rPr>
          <w:sz w:val="24"/>
        </w:rPr>
        <w:t>2025г.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публикация</w:t>
      </w:r>
      <w:r>
        <w:rPr>
          <w:spacing w:val="40"/>
          <w:sz w:val="24"/>
        </w:rPr>
        <w:t> </w:t>
      </w:r>
      <w:r>
        <w:rPr>
          <w:sz w:val="24"/>
        </w:rPr>
        <w:t>списка</w:t>
      </w:r>
      <w:r>
        <w:rPr>
          <w:spacing w:val="40"/>
          <w:sz w:val="24"/>
        </w:rPr>
        <w:t> </w:t>
      </w:r>
      <w:r>
        <w:rPr>
          <w:sz w:val="24"/>
        </w:rPr>
        <w:t>региональных</w:t>
      </w:r>
      <w:r>
        <w:rPr>
          <w:spacing w:val="40"/>
          <w:sz w:val="24"/>
        </w:rPr>
        <w:t> </w:t>
      </w:r>
      <w:r>
        <w:rPr>
          <w:sz w:val="24"/>
        </w:rPr>
        <w:t>победителей</w:t>
      </w:r>
      <w:r>
        <w:rPr>
          <w:spacing w:val="40"/>
          <w:sz w:val="24"/>
        </w:rPr>
        <w:t> </w:t>
      </w:r>
      <w:r>
        <w:rPr>
          <w:sz w:val="24"/>
        </w:rPr>
        <w:t>Акции.</w:t>
      </w:r>
      <w:r>
        <w:rPr>
          <w:spacing w:val="40"/>
          <w:sz w:val="24"/>
        </w:rPr>
        <w:t> </w:t>
      </w:r>
      <w:r>
        <w:rPr>
          <w:sz w:val="24"/>
        </w:rPr>
        <w:t>Список победителей Конкурса публикуется на официальных интернет ресурсах Акции.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мая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июня –</w:t>
      </w:r>
      <w:r>
        <w:rPr>
          <w:spacing w:val="-1"/>
          <w:sz w:val="24"/>
        </w:rPr>
        <w:t> </w:t>
      </w:r>
      <w:r>
        <w:rPr>
          <w:sz w:val="24"/>
        </w:rPr>
        <w:t>подведение</w:t>
      </w:r>
      <w:r>
        <w:rPr>
          <w:spacing w:val="-2"/>
          <w:sz w:val="24"/>
        </w:rPr>
        <w:t> </w:t>
      </w:r>
      <w:r>
        <w:rPr>
          <w:sz w:val="24"/>
        </w:rPr>
        <w:t>итогов</w:t>
      </w:r>
      <w:r>
        <w:rPr>
          <w:spacing w:val="-2"/>
          <w:sz w:val="24"/>
        </w:rPr>
        <w:t> </w:t>
      </w:r>
      <w:r>
        <w:rPr>
          <w:sz w:val="24"/>
        </w:rPr>
        <w:t>всероссийского</w:t>
      </w:r>
      <w:r>
        <w:rPr>
          <w:spacing w:val="-1"/>
          <w:sz w:val="24"/>
        </w:rPr>
        <w:t> </w:t>
      </w:r>
      <w:r>
        <w:rPr>
          <w:sz w:val="24"/>
        </w:rPr>
        <w:t>этапа </w:t>
      </w:r>
      <w:r>
        <w:rPr>
          <w:spacing w:val="-2"/>
          <w:sz w:val="24"/>
        </w:rPr>
        <w:t>Акции.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0" w:right="138" w:firstLine="567"/>
        <w:jc w:val="left"/>
        <w:rPr>
          <w:sz w:val="24"/>
        </w:rPr>
      </w:pPr>
      <w:r>
        <w:rPr>
          <w:sz w:val="24"/>
        </w:rPr>
        <w:t>1</w:t>
      </w:r>
      <w:r>
        <w:rPr>
          <w:spacing w:val="40"/>
          <w:sz w:val="24"/>
        </w:rPr>
        <w:t> </w:t>
      </w:r>
      <w:r>
        <w:rPr>
          <w:sz w:val="24"/>
        </w:rPr>
        <w:t>июня</w:t>
      </w:r>
      <w:r>
        <w:rPr>
          <w:spacing w:val="40"/>
          <w:sz w:val="24"/>
        </w:rPr>
        <w:t> </w:t>
      </w:r>
      <w:r>
        <w:rPr>
          <w:sz w:val="24"/>
        </w:rPr>
        <w:t>2025г.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публикация</w:t>
      </w:r>
      <w:r>
        <w:rPr>
          <w:spacing w:val="40"/>
          <w:sz w:val="24"/>
        </w:rPr>
        <w:t> </w:t>
      </w:r>
      <w:r>
        <w:rPr>
          <w:sz w:val="24"/>
        </w:rPr>
        <w:t>списка</w:t>
      </w:r>
      <w:r>
        <w:rPr>
          <w:spacing w:val="40"/>
          <w:sz w:val="24"/>
        </w:rPr>
        <w:t> </w:t>
      </w:r>
      <w:r>
        <w:rPr>
          <w:sz w:val="24"/>
        </w:rPr>
        <w:t>победителей</w:t>
      </w:r>
      <w:r>
        <w:rPr>
          <w:spacing w:val="40"/>
          <w:sz w:val="24"/>
        </w:rPr>
        <w:t> </w:t>
      </w:r>
      <w:r>
        <w:rPr>
          <w:sz w:val="24"/>
        </w:rPr>
        <w:t>всероссийского</w:t>
      </w:r>
      <w:r>
        <w:rPr>
          <w:spacing w:val="40"/>
          <w:sz w:val="24"/>
        </w:rPr>
        <w:t> </w:t>
      </w:r>
      <w:r>
        <w:rPr>
          <w:sz w:val="24"/>
        </w:rPr>
        <w:t>этапа</w:t>
      </w:r>
      <w:r>
        <w:rPr>
          <w:spacing w:val="40"/>
          <w:sz w:val="24"/>
        </w:rPr>
        <w:t> </w:t>
      </w:r>
      <w:r>
        <w:rPr>
          <w:sz w:val="24"/>
        </w:rPr>
        <w:t>Акции. Список победителей Конкурса публикуется на официальных интернет ресурсах Акции.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июня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награждение</w:t>
      </w:r>
      <w:r>
        <w:rPr>
          <w:spacing w:val="-1"/>
          <w:sz w:val="24"/>
        </w:rPr>
        <w:t> </w:t>
      </w:r>
      <w:r>
        <w:rPr>
          <w:sz w:val="24"/>
        </w:rPr>
        <w:t>победителей</w:t>
      </w:r>
      <w:r>
        <w:rPr>
          <w:spacing w:val="-3"/>
          <w:sz w:val="24"/>
        </w:rPr>
        <w:t> </w:t>
      </w:r>
      <w:r>
        <w:rPr>
          <w:sz w:val="24"/>
        </w:rPr>
        <w:t>всероссийского</w:t>
      </w:r>
      <w:r>
        <w:rPr>
          <w:spacing w:val="-1"/>
          <w:sz w:val="24"/>
        </w:rPr>
        <w:t> </w:t>
      </w:r>
      <w:r>
        <w:rPr>
          <w:sz w:val="24"/>
        </w:rPr>
        <w:t>этапа </w:t>
      </w:r>
      <w:r>
        <w:rPr>
          <w:spacing w:val="-2"/>
          <w:sz w:val="24"/>
        </w:rPr>
        <w:t>Акции.</w:t>
      </w:r>
    </w:p>
    <w:p>
      <w:pPr>
        <w:pStyle w:val="BodyText"/>
        <w:spacing w:before="275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3828" w:val="left" w:leader="none"/>
        </w:tabs>
        <w:spacing w:line="240" w:lineRule="auto" w:before="1" w:after="0"/>
        <w:ind w:left="3828" w:right="0" w:hanging="873"/>
        <w:jc w:val="left"/>
      </w:pPr>
      <w:r>
        <w:rPr/>
        <w:t>Процедура</w:t>
      </w:r>
      <w:r>
        <w:rPr>
          <w:spacing w:val="-3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Акции</w:t>
      </w:r>
      <w:r>
        <w:rPr>
          <w:spacing w:val="-3"/>
        </w:rPr>
        <w:t> </w:t>
      </w:r>
      <w:r>
        <w:rPr>
          <w:spacing w:val="-2"/>
        </w:rPr>
        <w:t>(ДОО)</w:t>
      </w:r>
    </w:p>
    <w:p>
      <w:pPr>
        <w:pStyle w:val="BodyText"/>
        <w:ind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участия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Акции</w:t>
      </w:r>
      <w:r>
        <w:rPr>
          <w:spacing w:val="-2"/>
          <w:sz w:val="24"/>
          <w:u w:val="single"/>
        </w:rPr>
        <w:t> необходимо:</w:t>
      </w:r>
    </w:p>
    <w:p>
      <w:pPr>
        <w:pStyle w:val="ListParagraph"/>
        <w:numPr>
          <w:ilvl w:val="0"/>
          <w:numId w:val="5"/>
        </w:numPr>
        <w:tabs>
          <w:tab w:pos="1499" w:val="left" w:leader="none"/>
        </w:tabs>
        <w:spacing w:line="230" w:lineRule="auto" w:before="9" w:after="0"/>
        <w:ind w:left="720" w:right="140" w:firstLine="567"/>
        <w:jc w:val="both"/>
        <w:rPr>
          <w:sz w:val="24"/>
        </w:rPr>
      </w:pPr>
      <w:r>
        <w:rPr>
          <w:sz w:val="24"/>
        </w:rPr>
        <w:t>Куратору зарегистрировать ДОО на цифровой платформе поддержки социальной активности «Мир Возможностей» </w:t>
      </w:r>
      <w:hyperlink r:id="rId6">
        <w:r>
          <w:rPr>
            <w:sz w:val="24"/>
            <w:u w:val="single"/>
          </w:rPr>
          <w:t>https://mv.com.ru/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499" w:val="left" w:leader="none"/>
        </w:tabs>
        <w:spacing w:line="230" w:lineRule="auto" w:before="11" w:after="0"/>
        <w:ind w:left="720" w:right="140" w:firstLine="567"/>
        <w:jc w:val="both"/>
        <w:rPr>
          <w:sz w:val="24"/>
        </w:rPr>
      </w:pPr>
      <w:r>
        <w:rPr>
          <w:sz w:val="24"/>
        </w:rPr>
        <w:t>организовать регистрацию (привязку к странице ДОО) Лидеров на цифровой платформе поддержки социальной активности «Мир Возможностей» </w:t>
      </w:r>
      <w:hyperlink r:id="rId6">
        <w:r>
          <w:rPr>
            <w:sz w:val="24"/>
            <w:u w:val="single"/>
          </w:rPr>
          <w:t>https://mv.com.ru/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30" w:lineRule="auto" w:before="9" w:after="0"/>
        <w:ind w:left="1288" w:right="390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> </w:t>
      </w:r>
      <w:r>
        <w:rPr>
          <w:sz w:val="24"/>
        </w:rPr>
        <w:t>ДОО</w:t>
      </w:r>
      <w:r>
        <w:rPr>
          <w:spacing w:val="-5"/>
          <w:sz w:val="24"/>
        </w:rPr>
        <w:t> </w:t>
      </w:r>
      <w:r>
        <w:rPr>
          <w:sz w:val="24"/>
        </w:rPr>
        <w:t>материалами,</w:t>
      </w:r>
      <w:r>
        <w:rPr>
          <w:spacing w:val="-4"/>
          <w:sz w:val="24"/>
        </w:rPr>
        <w:t> </w:t>
      </w:r>
      <w:r>
        <w:rPr>
          <w:sz w:val="24"/>
        </w:rPr>
        <w:t>необходимыми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образовательного и творческого модулей Акции;</w:t>
      </w: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87" w:lineRule="exact" w:before="2" w:after="0"/>
        <w:ind w:left="1500" w:right="0" w:hanging="212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реализовать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образовательном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два</w:t>
      </w:r>
      <w:r>
        <w:rPr>
          <w:spacing w:val="-2"/>
          <w:sz w:val="24"/>
        </w:rPr>
        <w:t> </w:t>
      </w:r>
      <w:r>
        <w:rPr>
          <w:sz w:val="24"/>
        </w:rPr>
        <w:t>модуля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Акции:</w:t>
      </w:r>
    </w:p>
    <w:p>
      <w:pPr>
        <w:pStyle w:val="ListParagraph"/>
        <w:numPr>
          <w:ilvl w:val="1"/>
          <w:numId w:val="5"/>
        </w:numPr>
        <w:tabs>
          <w:tab w:pos="2880" w:val="left" w:leader="none"/>
        </w:tabs>
        <w:spacing w:line="270" w:lineRule="exact" w:before="0" w:after="0"/>
        <w:ind w:left="2880" w:right="0" w:hanging="895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> </w:t>
      </w:r>
      <w:r>
        <w:rPr>
          <w:sz w:val="24"/>
        </w:rPr>
        <w:t>модуль</w:t>
      </w:r>
      <w:r>
        <w:rPr>
          <w:spacing w:val="-4"/>
          <w:sz w:val="24"/>
        </w:rPr>
        <w:t> </w:t>
      </w:r>
      <w:r>
        <w:rPr>
          <w:sz w:val="24"/>
        </w:rPr>
        <w:t>(Приложение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1);</w:t>
      </w:r>
    </w:p>
    <w:p>
      <w:pPr>
        <w:pStyle w:val="ListParagraph"/>
        <w:numPr>
          <w:ilvl w:val="1"/>
          <w:numId w:val="5"/>
        </w:numPr>
        <w:tabs>
          <w:tab w:pos="2880" w:val="left" w:leader="none"/>
        </w:tabs>
        <w:spacing w:line="240" w:lineRule="auto" w:before="0" w:after="0"/>
        <w:ind w:left="1418" w:right="141" w:firstLine="566"/>
        <w:jc w:val="both"/>
        <w:rPr>
          <w:sz w:val="24"/>
        </w:rPr>
      </w:pPr>
      <w:r>
        <w:rPr>
          <w:sz w:val="24"/>
        </w:rPr>
        <w:t>Творческий модуль (реализуется Лидерами акции. ДОО организует активность семьи для реализации детско-родительских (семейных) проектов);</w:t>
      </w:r>
    </w:p>
    <w:p>
      <w:pPr>
        <w:pStyle w:val="ListParagraph"/>
        <w:numPr>
          <w:ilvl w:val="0"/>
          <w:numId w:val="5"/>
        </w:numPr>
        <w:tabs>
          <w:tab w:pos="1499" w:val="left" w:leader="none"/>
        </w:tabs>
        <w:spacing w:line="235" w:lineRule="auto" w:before="5" w:after="0"/>
        <w:ind w:left="720" w:right="140" w:firstLine="567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официальной</w:t>
      </w:r>
      <w:r>
        <w:rPr>
          <w:spacing w:val="-2"/>
          <w:sz w:val="24"/>
        </w:rPr>
        <w:t> </w:t>
      </w:r>
      <w:r>
        <w:rPr>
          <w:sz w:val="24"/>
        </w:rPr>
        <w:t>странице</w:t>
      </w:r>
      <w:r>
        <w:rPr>
          <w:spacing w:val="-2"/>
          <w:sz w:val="24"/>
        </w:rPr>
        <w:t> </w:t>
      </w:r>
      <w:r>
        <w:rPr>
          <w:sz w:val="24"/>
        </w:rPr>
        <w:t>движения</w:t>
      </w:r>
      <w:r>
        <w:rPr>
          <w:spacing w:val="-2"/>
          <w:sz w:val="24"/>
        </w:rPr>
        <w:t> </w:t>
      </w:r>
      <w:r>
        <w:rPr>
          <w:sz w:val="24"/>
        </w:rPr>
        <w:t>«Сделаем</w:t>
      </w:r>
      <w:r>
        <w:rPr>
          <w:spacing w:val="-2"/>
          <w:sz w:val="24"/>
        </w:rPr>
        <w:t> </w:t>
      </w:r>
      <w:r>
        <w:rPr>
          <w:sz w:val="24"/>
        </w:rPr>
        <w:t>вместе»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социальной сети «ВКонтакте» </w:t>
      </w:r>
      <w:hyperlink r:id="rId7">
        <w:r>
          <w:rPr>
            <w:sz w:val="24"/>
            <w:u w:val="single"/>
          </w:rPr>
          <w:t>https://vk.com/doit_together</w:t>
        </w:r>
      </w:hyperlink>
      <w:r>
        <w:rPr>
          <w:sz w:val="24"/>
        </w:rPr>
        <w:t> видеоролики и фотоматериалы об интересных событиях акции, прошедших по ходу её реализации.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75" w:lineRule="exact" w:before="0" w:after="0"/>
        <w:ind w:left="1440" w:right="0" w:hanging="872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  <w:u w:val="single"/>
        </w:rPr>
        <w:t>ля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участия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конкурсном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движении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Акции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участникам</w:t>
      </w:r>
      <w:r>
        <w:rPr>
          <w:spacing w:val="-2"/>
          <w:sz w:val="24"/>
          <w:u w:val="single"/>
        </w:rPr>
        <w:t> необходимо:</w:t>
      </w:r>
    </w:p>
    <w:p>
      <w:pPr>
        <w:pStyle w:val="ListParagraph"/>
        <w:numPr>
          <w:ilvl w:val="0"/>
          <w:numId w:val="6"/>
        </w:numPr>
        <w:tabs>
          <w:tab w:pos="1499" w:val="left" w:leader="none"/>
        </w:tabs>
        <w:spacing w:line="230" w:lineRule="auto" w:before="8" w:after="0"/>
        <w:ind w:left="720" w:right="140" w:firstLine="567"/>
        <w:jc w:val="both"/>
        <w:rPr>
          <w:sz w:val="24"/>
        </w:rPr>
      </w:pPr>
      <w:r>
        <w:rPr>
          <w:sz w:val="24"/>
        </w:rPr>
        <w:t>выполнить методические рекомендации к Образовательному модулю в соответствии со сценарием (Приложение 1);</w:t>
      </w:r>
    </w:p>
    <w:p>
      <w:pPr>
        <w:pStyle w:val="ListParagraph"/>
        <w:numPr>
          <w:ilvl w:val="0"/>
          <w:numId w:val="6"/>
        </w:numPr>
        <w:tabs>
          <w:tab w:pos="1499" w:val="left" w:leader="none"/>
        </w:tabs>
        <w:spacing w:line="235" w:lineRule="auto" w:before="6" w:after="0"/>
        <w:ind w:left="720" w:right="140" w:firstLine="567"/>
        <w:jc w:val="both"/>
        <w:rPr>
          <w:sz w:val="24"/>
        </w:rPr>
      </w:pPr>
      <w:r>
        <w:rPr>
          <w:sz w:val="24"/>
        </w:rPr>
        <w:t>Куратору – сформировать Итоговый отчёт о реализации Образовательного и Творческого модулей (см. п. 10: Требования к материалам) и загрузить его в личный кабинет на цифровой платформе «Мир Возможностей» </w:t>
      </w:r>
      <w:hyperlink r:id="rId6">
        <w:r>
          <w:rPr>
            <w:sz w:val="24"/>
            <w:u w:val="single"/>
          </w:rPr>
          <w:t>https://mv.com.ru/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1499" w:val="left" w:leader="none"/>
        </w:tabs>
        <w:spacing w:line="230" w:lineRule="auto" w:before="10" w:after="0"/>
        <w:ind w:left="720" w:right="140" w:firstLine="567"/>
        <w:jc w:val="both"/>
        <w:rPr>
          <w:sz w:val="24"/>
        </w:rPr>
      </w:pPr>
      <w:r>
        <w:rPr>
          <w:sz w:val="24"/>
        </w:rPr>
        <w:t>Лидерам – загрузить творческие работы (тематические коллажи) в личные кабинеты на цифровой платформе «Мир Возможностей» </w:t>
      </w:r>
      <w:hyperlink r:id="rId6">
        <w:r>
          <w:rPr>
            <w:sz w:val="24"/>
            <w:u w:val="single"/>
          </w:rPr>
          <w:t>https://mv.com.ru/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1" w:after="0"/>
        <w:ind w:left="0" w:right="138" w:firstLine="567"/>
        <w:jc w:val="both"/>
        <w:rPr>
          <w:sz w:val="24"/>
        </w:rPr>
      </w:pPr>
      <w:r>
        <w:rPr>
          <w:sz w:val="24"/>
        </w:rPr>
        <w:t>Регистрируясь на цифровой платформе поддержки социальной активности «Мир Возможностей»</w:t>
      </w:r>
      <w:r>
        <w:rPr>
          <w:spacing w:val="-6"/>
          <w:sz w:val="24"/>
        </w:rPr>
        <w:t> </w:t>
      </w:r>
      <w:hyperlink r:id="rId6">
        <w:r>
          <w:rPr>
            <w:sz w:val="24"/>
            <w:u w:val="single"/>
          </w:rPr>
          <w:t>https://mv.com.ru/</w:t>
        </w:r>
      </w:hyperlink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участия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Акции,</w:t>
      </w:r>
      <w:r>
        <w:rPr>
          <w:spacing w:val="-5"/>
          <w:sz w:val="24"/>
        </w:rPr>
        <w:t> </w:t>
      </w:r>
      <w:r>
        <w:rPr>
          <w:sz w:val="24"/>
        </w:rPr>
        <w:t>Участники</w:t>
      </w:r>
      <w:r>
        <w:rPr>
          <w:spacing w:val="-6"/>
          <w:sz w:val="24"/>
        </w:rPr>
        <w:t> </w:t>
      </w:r>
      <w:r>
        <w:rPr>
          <w:sz w:val="24"/>
        </w:rPr>
        <w:t>тем</w:t>
      </w:r>
      <w:r>
        <w:rPr>
          <w:spacing w:val="-6"/>
          <w:sz w:val="24"/>
        </w:rPr>
        <w:t> </w:t>
      </w:r>
      <w:r>
        <w:rPr>
          <w:sz w:val="24"/>
        </w:rPr>
        <w:t>самым</w:t>
      </w:r>
      <w:r>
        <w:rPr>
          <w:spacing w:val="-6"/>
          <w:sz w:val="24"/>
        </w:rPr>
        <w:t> </w:t>
      </w:r>
      <w:r>
        <w:rPr>
          <w:sz w:val="24"/>
        </w:rPr>
        <w:t>подтверждают</w:t>
      </w:r>
      <w:r>
        <w:rPr>
          <w:spacing w:val="-7"/>
          <w:sz w:val="24"/>
        </w:rPr>
        <w:t> </w:t>
      </w:r>
      <w:r>
        <w:rPr>
          <w:sz w:val="24"/>
        </w:rPr>
        <w:t>свое согласие на обработку персональных данных, а также публичный просмотр и обсуждение результатов участия в акции в средствах массовой информации.</w:t>
      </w:r>
    </w:p>
    <w:p>
      <w:pPr>
        <w:pStyle w:val="BodyText"/>
        <w:spacing w:before="275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2425" w:val="left" w:leader="none"/>
        </w:tabs>
        <w:spacing w:line="240" w:lineRule="auto" w:before="0" w:after="0"/>
        <w:ind w:left="2425" w:right="0" w:hanging="872"/>
        <w:jc w:val="left"/>
      </w:pPr>
      <w:r>
        <w:rPr/>
        <w:t>Критерии</w:t>
      </w:r>
      <w:r>
        <w:rPr>
          <w:spacing w:val="-7"/>
        </w:rPr>
        <w:t> </w:t>
      </w:r>
      <w:r>
        <w:rPr/>
        <w:t>отбора</w:t>
      </w:r>
      <w:r>
        <w:rPr>
          <w:spacing w:val="-4"/>
        </w:rPr>
        <w:t> </w:t>
      </w:r>
      <w:r>
        <w:rPr/>
        <w:t>победителей</w:t>
      </w:r>
      <w:r>
        <w:rPr>
          <w:spacing w:val="-5"/>
        </w:rPr>
        <w:t> </w:t>
      </w:r>
      <w:r>
        <w:rPr/>
        <w:t>конкурсного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>
          <w:spacing w:val="-2"/>
        </w:rPr>
        <w:t>Акции</w:t>
      </w:r>
    </w:p>
    <w:p>
      <w:pPr>
        <w:pStyle w:val="BodyText"/>
        <w:ind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0" w:after="0"/>
        <w:ind w:left="1440" w:right="0" w:hanging="872"/>
        <w:jc w:val="both"/>
        <w:rPr>
          <w:sz w:val="24"/>
        </w:rPr>
      </w:pPr>
      <w:r>
        <w:rPr>
          <w:sz w:val="24"/>
          <w:u w:val="single"/>
        </w:rPr>
        <w:t>Отбор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региональном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этапе.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</w:tabs>
        <w:spacing w:line="240" w:lineRule="auto" w:before="0" w:after="0"/>
        <w:ind w:left="720" w:right="138" w:firstLine="567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5"/>
          <w:sz w:val="24"/>
        </w:rPr>
        <w:t> </w:t>
      </w:r>
      <w:r>
        <w:rPr>
          <w:sz w:val="24"/>
        </w:rPr>
        <w:t>организатор</w:t>
      </w:r>
      <w:r>
        <w:rPr>
          <w:spacing w:val="-5"/>
          <w:sz w:val="24"/>
        </w:rPr>
        <w:t> </w:t>
      </w:r>
      <w:r>
        <w:rPr>
          <w:sz w:val="24"/>
        </w:rPr>
        <w:t>определяет</w:t>
      </w:r>
      <w:r>
        <w:rPr>
          <w:spacing w:val="-5"/>
          <w:sz w:val="24"/>
        </w:rPr>
        <w:t> </w:t>
      </w:r>
      <w:r>
        <w:rPr>
          <w:sz w:val="24"/>
        </w:rPr>
        <w:t>одного</w:t>
      </w:r>
      <w:r>
        <w:rPr>
          <w:spacing w:val="-6"/>
          <w:sz w:val="24"/>
        </w:rPr>
        <w:t> </w:t>
      </w:r>
      <w:r>
        <w:rPr>
          <w:sz w:val="24"/>
        </w:rPr>
        <w:t>победителя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субъекта</w:t>
      </w:r>
      <w:r>
        <w:rPr>
          <w:spacing w:val="-4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r>
        <w:rPr>
          <w:sz w:val="24"/>
        </w:rPr>
        <w:t>на </w:t>
      </w:r>
      <w:r>
        <w:rPr>
          <w:spacing w:val="-2"/>
          <w:sz w:val="24"/>
        </w:rPr>
        <w:t>конкурсной</w:t>
      </w:r>
    </w:p>
    <w:p>
      <w:pPr>
        <w:pStyle w:val="BodyText"/>
        <w:ind w:left="568" w:firstLine="0"/>
      </w:pPr>
      <w:r>
        <w:rPr/>
        <w:t>основе</w:t>
      </w:r>
      <w:r>
        <w:rPr>
          <w:spacing w:val="-3"/>
        </w:rPr>
        <w:t> </w:t>
      </w:r>
      <w:r>
        <w:rPr/>
        <w:t>посредством</w:t>
      </w:r>
      <w:r>
        <w:rPr>
          <w:spacing w:val="-3"/>
        </w:rPr>
        <w:t> </w:t>
      </w:r>
      <w:r>
        <w:rPr/>
        <w:t>оценивания</w:t>
      </w:r>
      <w:r>
        <w:rPr>
          <w:spacing w:val="-3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отчёта</w:t>
      </w:r>
      <w:r>
        <w:rPr>
          <w:spacing w:val="-2"/>
        </w:rPr>
        <w:t> </w:t>
      </w:r>
      <w:r>
        <w:rPr>
          <w:spacing w:val="-4"/>
        </w:rPr>
        <w:t>ДОО.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</w:tabs>
        <w:spacing w:line="240" w:lineRule="auto" w:before="0" w:after="0"/>
        <w:ind w:left="720" w:right="140" w:firstLine="56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> </w:t>
      </w:r>
      <w:r>
        <w:rPr>
          <w:sz w:val="24"/>
        </w:rPr>
        <w:t>Итогового</w:t>
      </w:r>
      <w:r>
        <w:rPr>
          <w:spacing w:val="-14"/>
          <w:sz w:val="24"/>
        </w:rPr>
        <w:t> </w:t>
      </w:r>
      <w:r>
        <w:rPr>
          <w:sz w:val="24"/>
        </w:rPr>
        <w:t>отчёта</w:t>
      </w:r>
      <w:r>
        <w:rPr>
          <w:spacing w:val="-14"/>
          <w:sz w:val="24"/>
        </w:rPr>
        <w:t> </w:t>
      </w:r>
      <w:r>
        <w:rPr>
          <w:sz w:val="24"/>
        </w:rPr>
        <w:t>ДОО</w:t>
      </w:r>
      <w:r>
        <w:rPr>
          <w:spacing w:val="-15"/>
          <w:sz w:val="24"/>
        </w:rPr>
        <w:t> </w:t>
      </w:r>
      <w:r>
        <w:rPr>
          <w:sz w:val="24"/>
        </w:rPr>
        <w:t>осуществляется</w:t>
      </w:r>
      <w:r>
        <w:rPr>
          <w:spacing w:val="-14"/>
          <w:sz w:val="24"/>
        </w:rPr>
        <w:t> </w:t>
      </w:r>
      <w:r>
        <w:rPr>
          <w:sz w:val="24"/>
        </w:rPr>
        <w:t>следующим</w:t>
      </w:r>
      <w:r>
        <w:rPr>
          <w:spacing w:val="-14"/>
          <w:sz w:val="24"/>
        </w:rPr>
        <w:t> </w:t>
      </w:r>
      <w:r>
        <w:rPr>
          <w:sz w:val="24"/>
        </w:rPr>
        <w:t>образом:</w:t>
      </w:r>
      <w:r>
        <w:rPr>
          <w:spacing w:val="-15"/>
          <w:sz w:val="24"/>
        </w:rPr>
        <w:t> </w:t>
      </w:r>
      <w:r>
        <w:rPr>
          <w:sz w:val="24"/>
        </w:rPr>
        <w:t>каждый член конкурсной комиссии оценивает Итоговый отчёт, выставляя баллы в соответствии с критериями оценки.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40" w:lineRule="auto" w:before="0" w:after="0"/>
        <w:ind w:left="2160" w:right="0" w:hanging="872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оценки:</w:t>
      </w: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0"/>
        <w:gridCol w:w="3020"/>
      </w:tblGrid>
      <w:tr>
        <w:trPr>
          <w:trHeight w:val="276" w:hRule="atLeast"/>
        </w:trPr>
        <w:tc>
          <w:tcPr>
            <w:tcW w:w="7010" w:type="dxa"/>
          </w:tcPr>
          <w:p>
            <w:pPr>
              <w:pStyle w:val="TableParagraph"/>
              <w:spacing w:line="255" w:lineRule="exact" w:before="1"/>
              <w:ind w:left="68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оценки:</w:t>
            </w:r>
          </w:p>
        </w:tc>
        <w:tc>
          <w:tcPr>
            <w:tcW w:w="3020" w:type="dxa"/>
          </w:tcPr>
          <w:p>
            <w:pPr>
              <w:pStyle w:val="TableParagraph"/>
              <w:spacing w:line="255" w:lineRule="exact" w:before="1"/>
              <w:ind w:left="57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7010" w:type="dxa"/>
          </w:tcPr>
          <w:p>
            <w:pPr>
              <w:pStyle w:val="TableParagraph"/>
              <w:spacing w:line="255" w:lineRule="exact"/>
              <w:ind w:left="68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3020" w:type="dxa"/>
          </w:tcPr>
          <w:p>
            <w:pPr>
              <w:pStyle w:val="TableParagraph"/>
              <w:spacing w:line="255" w:lineRule="exact"/>
              <w:ind w:left="577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TableParagraph"/>
        <w:spacing w:after="0" w:line="255" w:lineRule="exact"/>
        <w:jc w:val="center"/>
        <w:rPr>
          <w:sz w:val="24"/>
        </w:rPr>
        <w:sectPr>
          <w:pgSz w:w="11910" w:h="16840"/>
          <w:pgMar w:header="480" w:footer="0" w:top="1620" w:bottom="280" w:left="992" w:right="708"/>
        </w:sectPr>
      </w:pPr>
    </w:p>
    <w:p>
      <w:pPr>
        <w:pStyle w:val="BodyText"/>
        <w:ind w:firstLine="0"/>
        <w:jc w:val="left"/>
        <w:rPr>
          <w:sz w:val="7"/>
        </w:r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0"/>
        <w:gridCol w:w="3020"/>
      </w:tblGrid>
      <w:tr>
        <w:trPr>
          <w:trHeight w:val="551" w:hRule="atLeast"/>
        </w:trPr>
        <w:tc>
          <w:tcPr>
            <w:tcW w:w="7010" w:type="dxa"/>
          </w:tcPr>
          <w:p>
            <w:pPr>
              <w:pStyle w:val="TableParagraph"/>
              <w:spacing w:line="270" w:lineRule="atLeast"/>
              <w:ind w:left="114" w:right="123" w:firstLine="56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подход,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оригинальность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содержания мероприятий акции</w:t>
            </w:r>
          </w:p>
        </w:tc>
        <w:tc>
          <w:tcPr>
            <w:tcW w:w="3020" w:type="dxa"/>
          </w:tcPr>
          <w:p>
            <w:pPr>
              <w:pStyle w:val="TableParagraph"/>
              <w:spacing w:before="138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7010" w:type="dxa"/>
          </w:tcPr>
          <w:p>
            <w:pPr>
              <w:pStyle w:val="TableParagraph"/>
              <w:spacing w:line="276" w:lineRule="exact"/>
              <w:ind w:left="114" w:firstLine="567"/>
              <w:rPr>
                <w:sz w:val="24"/>
              </w:rPr>
            </w:pPr>
            <w:r>
              <w:rPr>
                <w:sz w:val="24"/>
              </w:rPr>
              <w:t>Творческий подход, оригинальность содержания образовательного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контента,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разработанного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акции</w:t>
            </w:r>
          </w:p>
        </w:tc>
        <w:tc>
          <w:tcPr>
            <w:tcW w:w="3020" w:type="dxa"/>
          </w:tcPr>
          <w:p>
            <w:pPr>
              <w:pStyle w:val="TableParagraph"/>
              <w:spacing w:before="137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0" w:hRule="atLeast"/>
        </w:trPr>
        <w:tc>
          <w:tcPr>
            <w:tcW w:w="7010" w:type="dxa"/>
          </w:tcPr>
          <w:p>
            <w:pPr>
              <w:pStyle w:val="TableParagraph"/>
              <w:spacing w:line="276" w:lineRule="exact"/>
              <w:ind w:left="114" w:firstLine="567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к Образовательному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строгом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сценарием</w:t>
            </w:r>
          </w:p>
        </w:tc>
        <w:tc>
          <w:tcPr>
            <w:tcW w:w="3020" w:type="dxa"/>
          </w:tcPr>
          <w:p>
            <w:pPr>
              <w:pStyle w:val="TableParagraph"/>
              <w:spacing w:before="137"/>
              <w:ind w:right="994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103" w:hRule="atLeast"/>
        </w:trPr>
        <w:tc>
          <w:tcPr>
            <w:tcW w:w="7010" w:type="dxa"/>
          </w:tcPr>
          <w:p>
            <w:pPr>
              <w:pStyle w:val="TableParagraph"/>
              <w:spacing w:line="270" w:lineRule="atLeast"/>
              <w:ind w:left="114" w:right="123" w:firstLine="567"/>
              <w:rPr>
                <w:sz w:val="24"/>
              </w:rPr>
            </w:pPr>
            <w:r>
              <w:rPr>
                <w:sz w:val="24"/>
              </w:rPr>
              <w:t>Охват лидеров (представляется в %-ном соотношении количества семей, подгрузивших конкурсный коллаж в личные кабинеты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платформу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Возможностей»</w:t>
            </w:r>
            <w:r>
              <w:rPr>
                <w:spacing w:val="-9"/>
                <w:sz w:val="24"/>
              </w:rPr>
              <w:t> </w:t>
            </w:r>
            <w:hyperlink r:id="rId6">
              <w:r>
                <w:rPr>
                  <w:sz w:val="24"/>
                </w:rPr>
                <w:t>https://mv.com.ru/</w:t>
              </w:r>
            </w:hyperlink>
            <w:r>
              <w:rPr>
                <w:sz w:val="24"/>
              </w:rPr>
              <w:t> от общего количества семей воспитанников ДОО)</w:t>
            </w:r>
          </w:p>
        </w:tc>
        <w:tc>
          <w:tcPr>
            <w:tcW w:w="30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0" w:hanging="48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кажды</w:t>
            </w:r>
            <w:r>
              <w:rPr>
                <w:sz w:val="24"/>
              </w:rPr>
              <w:t>е </w:t>
            </w:r>
            <w:r>
              <w:rPr>
                <w:spacing w:val="-4"/>
                <w:sz w:val="24"/>
              </w:rPr>
              <w:t>10%</w:t>
            </w:r>
          </w:p>
        </w:tc>
      </w:tr>
      <w:tr>
        <w:trPr>
          <w:trHeight w:val="1071" w:hRule="atLeast"/>
        </w:trPr>
        <w:tc>
          <w:tcPr>
            <w:tcW w:w="7010" w:type="dxa"/>
          </w:tcPr>
          <w:p>
            <w:pPr>
              <w:pStyle w:val="TableParagraph"/>
              <w:spacing w:line="264" w:lineRule="auto"/>
              <w:ind w:left="114" w:right="123" w:firstLine="567"/>
              <w:rPr>
                <w:sz w:val="24"/>
              </w:rPr>
            </w:pPr>
            <w:r>
              <w:rPr>
                <w:sz w:val="24"/>
              </w:rPr>
              <w:t>Творческий подход, оригинальность содержания обязательных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(тематический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коллаж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семьи в истории страны»), разработанных Лидерами акции</w:t>
            </w:r>
          </w:p>
        </w:tc>
        <w:tc>
          <w:tcPr>
            <w:tcW w:w="3020" w:type="dxa"/>
          </w:tcPr>
          <w:p>
            <w:pPr>
              <w:pStyle w:val="TableParagraph"/>
              <w:spacing w:before="121"/>
              <w:rPr>
                <w:sz w:val="24"/>
              </w:rPr>
            </w:pPr>
          </w:p>
          <w:p>
            <w:pPr>
              <w:pStyle w:val="TableParagraph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BodyText"/>
        <w:spacing w:before="2"/>
        <w:ind w:firstLine="0"/>
        <w:jc w:val="left"/>
      </w:pP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1" w:after="0"/>
        <w:ind w:left="2160" w:right="0" w:hanging="1052"/>
        <w:jc w:val="both"/>
        <w:rPr>
          <w:sz w:val="24"/>
        </w:rPr>
      </w:pPr>
      <w:r>
        <w:rPr>
          <w:sz w:val="24"/>
          <w:u w:val="single"/>
        </w:rPr>
        <w:t>Отбор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всероссийском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этапе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</w:tabs>
        <w:spacing w:line="240" w:lineRule="auto" w:before="0" w:after="0"/>
        <w:ind w:left="720" w:right="139" w:firstLine="567"/>
        <w:jc w:val="both"/>
        <w:rPr>
          <w:sz w:val="24"/>
        </w:rPr>
      </w:pPr>
      <w:r>
        <w:rPr>
          <w:sz w:val="24"/>
        </w:rPr>
        <w:t>Конкурсная комиссия всероссийского этапа Акции формируется из числа представителей Организатора и Соорганизатора.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</w:tabs>
        <w:spacing w:line="240" w:lineRule="auto" w:before="0" w:after="0"/>
        <w:ind w:left="720" w:right="140" w:firstLine="567"/>
        <w:jc w:val="both"/>
        <w:rPr>
          <w:sz w:val="24"/>
        </w:rPr>
      </w:pPr>
      <w:r>
        <w:rPr>
          <w:sz w:val="24"/>
        </w:rPr>
        <w:t>Конкурсная комиссия всероссийского этапа оценивает Конкурсные материалы победителей регионального этапа, руководствуясь критериями п.8.1.3 и отбирает 25 победителей. Лидер-победитель выбирается Участником – победителем всероссийского этапа среди семей, принявших участие в Акции.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540" w:right="141" w:firstLine="567"/>
        <w:jc w:val="both"/>
        <w:rPr>
          <w:sz w:val="24"/>
        </w:rPr>
      </w:pPr>
      <w:r>
        <w:rPr>
          <w:sz w:val="24"/>
        </w:rPr>
        <w:t>Участник не имеет права оказывать какое-либо воздействие на представителей Конкурсной комиссии, на результаты Акции и процедуру её проведения.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540" w:right="139" w:firstLine="567"/>
        <w:jc w:val="both"/>
        <w:rPr>
          <w:sz w:val="24"/>
        </w:rPr>
      </w:pPr>
      <w:r>
        <w:rPr>
          <w:sz w:val="24"/>
        </w:rPr>
        <w:t>В случае нарушения правил проведения Акции участником Организатор оставляет за собой право отказать ему в дальнейшем участии в Акции.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540" w:right="139" w:firstLine="56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> </w:t>
      </w:r>
      <w:r>
        <w:rPr>
          <w:sz w:val="24"/>
        </w:rPr>
        <w:t>Конкурсных</w:t>
      </w:r>
      <w:r>
        <w:rPr>
          <w:spacing w:val="-8"/>
          <w:sz w:val="24"/>
        </w:rPr>
        <w:t> </w:t>
      </w:r>
      <w:r>
        <w:rPr>
          <w:sz w:val="24"/>
        </w:rPr>
        <w:t>комиссий</w:t>
      </w:r>
      <w:r>
        <w:rPr>
          <w:spacing w:val="-10"/>
          <w:sz w:val="24"/>
        </w:rPr>
        <w:t> </w:t>
      </w:r>
      <w:r>
        <w:rPr>
          <w:sz w:val="24"/>
        </w:rPr>
        <w:t>оформляется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виде</w:t>
      </w:r>
      <w:r>
        <w:rPr>
          <w:spacing w:val="-9"/>
          <w:sz w:val="24"/>
        </w:rPr>
        <w:t> </w:t>
      </w:r>
      <w:r>
        <w:rPr>
          <w:sz w:val="24"/>
        </w:rPr>
        <w:t>письменного</w:t>
      </w:r>
      <w:r>
        <w:rPr>
          <w:spacing w:val="-9"/>
          <w:sz w:val="24"/>
        </w:rPr>
        <w:t> </w:t>
      </w:r>
      <w:r>
        <w:rPr>
          <w:sz w:val="24"/>
        </w:rPr>
        <w:t>протокола, который подписывается всеми ее членами и публикуется на портале «Мир Возможностей» </w:t>
      </w:r>
      <w:hyperlink r:id="rId6">
        <w:r>
          <w:rPr>
            <w:spacing w:val="-2"/>
            <w:sz w:val="24"/>
          </w:rPr>
          <w:t>https://mv.com.ru/</w:t>
        </w:r>
      </w:hyperlink>
    </w:p>
    <w:p>
      <w:pPr>
        <w:pStyle w:val="Heading1"/>
        <w:numPr>
          <w:ilvl w:val="0"/>
          <w:numId w:val="1"/>
        </w:numPr>
        <w:tabs>
          <w:tab w:pos="2577" w:val="left" w:leader="none"/>
        </w:tabs>
        <w:spacing w:line="240" w:lineRule="auto" w:before="275" w:after="0"/>
        <w:ind w:left="2577" w:right="0" w:hanging="332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награждения</w:t>
      </w:r>
      <w:r>
        <w:rPr>
          <w:spacing w:val="-5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конкурсного</w:t>
      </w:r>
      <w:r>
        <w:rPr>
          <w:spacing w:val="-4"/>
        </w:rPr>
        <w:t> </w:t>
      </w:r>
      <w:r>
        <w:rPr>
          <w:spacing w:val="-2"/>
        </w:rPr>
        <w:t>движения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2160" w:right="0" w:hanging="1052"/>
        <w:jc w:val="left"/>
        <w:rPr>
          <w:sz w:val="24"/>
        </w:rPr>
      </w:pPr>
      <w:r>
        <w:rPr>
          <w:sz w:val="24"/>
          <w:u w:val="single"/>
        </w:rPr>
        <w:t>Награждение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итогам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Регионального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этапа.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  <w:tab w:pos="2743" w:val="left" w:leader="none"/>
          <w:tab w:pos="5051" w:val="left" w:leader="none"/>
          <w:tab w:pos="5389" w:val="left" w:leader="none"/>
          <w:tab w:pos="7032" w:val="left" w:leader="none"/>
          <w:tab w:pos="8061" w:val="left" w:leader="none"/>
          <w:tab w:pos="8946" w:val="left" w:leader="none"/>
        </w:tabs>
        <w:spacing w:line="240" w:lineRule="auto" w:before="0" w:after="0"/>
        <w:ind w:left="720" w:right="140" w:firstLine="567"/>
        <w:jc w:val="left"/>
        <w:rPr>
          <w:sz w:val="24"/>
        </w:rPr>
      </w:pP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зарегистрированные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выполнившие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Акции</w:t>
      </w:r>
      <w:r>
        <w:rPr>
          <w:sz w:val="24"/>
        </w:rPr>
        <w:tab/>
      </w:r>
      <w:r>
        <w:rPr>
          <w:spacing w:val="-2"/>
          <w:sz w:val="24"/>
        </w:rPr>
        <w:t>Участники </w:t>
      </w:r>
      <w:r>
        <w:rPr>
          <w:sz w:val="24"/>
        </w:rPr>
        <w:t>награждаются сертификатами от Регионального организатора.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40" w:lineRule="auto" w:before="0" w:after="0"/>
        <w:ind w:left="720" w:right="138" w:firstLine="567"/>
        <w:jc w:val="left"/>
        <w:rPr>
          <w:sz w:val="24"/>
        </w:rPr>
      </w:pPr>
      <w:r>
        <w:rPr>
          <w:sz w:val="24"/>
        </w:rPr>
        <w:t>Победители</w:t>
      </w:r>
      <w:r>
        <w:rPr>
          <w:spacing w:val="80"/>
          <w:sz w:val="24"/>
        </w:rPr>
        <w:t> </w:t>
      </w:r>
      <w:r>
        <w:rPr>
          <w:sz w:val="24"/>
        </w:rPr>
        <w:t>регионального</w:t>
      </w:r>
      <w:r>
        <w:rPr>
          <w:spacing w:val="80"/>
          <w:sz w:val="24"/>
        </w:rPr>
        <w:t> </w:t>
      </w:r>
      <w:r>
        <w:rPr>
          <w:sz w:val="24"/>
        </w:rPr>
        <w:t>этапа</w:t>
      </w:r>
      <w:r>
        <w:rPr>
          <w:spacing w:val="80"/>
          <w:sz w:val="24"/>
        </w:rPr>
        <w:t> </w:t>
      </w:r>
      <w:r>
        <w:rPr>
          <w:sz w:val="24"/>
        </w:rPr>
        <w:t>Акции</w:t>
      </w:r>
      <w:r>
        <w:rPr>
          <w:spacing w:val="80"/>
          <w:sz w:val="24"/>
        </w:rPr>
        <w:t> </w:t>
      </w:r>
      <w:r>
        <w:rPr>
          <w:sz w:val="24"/>
        </w:rPr>
        <w:t>награждаются</w:t>
      </w:r>
      <w:r>
        <w:rPr>
          <w:spacing w:val="80"/>
          <w:sz w:val="24"/>
        </w:rPr>
        <w:t> </w:t>
      </w:r>
      <w:r>
        <w:rPr>
          <w:sz w:val="24"/>
        </w:rPr>
        <w:t>дипломами</w:t>
      </w:r>
      <w:r>
        <w:rPr>
          <w:spacing w:val="80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Регионального организатора.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2160" w:right="0" w:hanging="1052"/>
        <w:jc w:val="left"/>
        <w:rPr>
          <w:sz w:val="24"/>
        </w:rPr>
      </w:pPr>
      <w:r>
        <w:rPr>
          <w:sz w:val="24"/>
          <w:u w:val="single"/>
        </w:rPr>
        <w:t>Награждение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итогам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Всероссийского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этапа.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40" w:lineRule="auto" w:before="0" w:after="0"/>
        <w:ind w:left="720" w:right="140" w:firstLine="567"/>
        <w:jc w:val="left"/>
        <w:rPr>
          <w:sz w:val="24"/>
        </w:rPr>
      </w:pPr>
      <w:r>
        <w:rPr>
          <w:sz w:val="24"/>
        </w:rPr>
        <w:t>25</w:t>
      </w:r>
      <w:r>
        <w:rPr>
          <w:spacing w:val="40"/>
          <w:sz w:val="24"/>
        </w:rPr>
        <w:t> </w:t>
      </w:r>
      <w:r>
        <w:rPr>
          <w:sz w:val="24"/>
        </w:rPr>
        <w:t>победителей</w:t>
      </w:r>
      <w:r>
        <w:rPr>
          <w:spacing w:val="40"/>
          <w:sz w:val="24"/>
        </w:rPr>
        <w:t> </w:t>
      </w:r>
      <w:r>
        <w:rPr>
          <w:sz w:val="24"/>
        </w:rPr>
        <w:t>Всероссийского</w:t>
      </w:r>
      <w:r>
        <w:rPr>
          <w:spacing w:val="40"/>
          <w:sz w:val="24"/>
        </w:rPr>
        <w:t> </w:t>
      </w:r>
      <w:r>
        <w:rPr>
          <w:sz w:val="24"/>
        </w:rPr>
        <w:t>этапа</w:t>
      </w:r>
      <w:r>
        <w:rPr>
          <w:spacing w:val="40"/>
          <w:sz w:val="24"/>
        </w:rPr>
        <w:t> </w:t>
      </w:r>
      <w:r>
        <w:rPr>
          <w:sz w:val="24"/>
        </w:rPr>
        <w:t>награждаются</w:t>
      </w:r>
      <w:r>
        <w:rPr>
          <w:spacing w:val="40"/>
          <w:sz w:val="24"/>
        </w:rPr>
        <w:t> </w:t>
      </w:r>
      <w:r>
        <w:rPr>
          <w:sz w:val="24"/>
        </w:rPr>
        <w:t>дипломом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ценным призом от ООО «Просвещение-Союз».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40" w:lineRule="auto" w:before="0" w:after="0"/>
        <w:ind w:left="720" w:right="140" w:firstLine="567"/>
        <w:jc w:val="left"/>
        <w:rPr>
          <w:sz w:val="24"/>
        </w:rPr>
      </w:pPr>
      <w:r>
        <w:rPr>
          <w:sz w:val="24"/>
        </w:rPr>
        <w:t>Призовой</w:t>
      </w:r>
      <w:r>
        <w:rPr>
          <w:spacing w:val="-15"/>
          <w:sz w:val="24"/>
        </w:rPr>
        <w:t> </w:t>
      </w:r>
      <w:r>
        <w:rPr>
          <w:sz w:val="24"/>
        </w:rPr>
        <w:t>фонд</w:t>
      </w:r>
      <w:r>
        <w:rPr>
          <w:spacing w:val="-15"/>
          <w:sz w:val="24"/>
        </w:rPr>
        <w:t> </w:t>
      </w:r>
      <w:r>
        <w:rPr>
          <w:sz w:val="24"/>
        </w:rPr>
        <w:t>ценного</w:t>
      </w:r>
      <w:r>
        <w:rPr>
          <w:spacing w:val="-15"/>
          <w:sz w:val="24"/>
        </w:rPr>
        <w:t> </w:t>
      </w:r>
      <w:r>
        <w:rPr>
          <w:sz w:val="24"/>
        </w:rPr>
        <w:t>приза</w:t>
      </w:r>
      <w:r>
        <w:rPr>
          <w:spacing w:val="-15"/>
          <w:sz w:val="24"/>
        </w:rPr>
        <w:t> </w:t>
      </w:r>
      <w:r>
        <w:rPr>
          <w:sz w:val="24"/>
        </w:rPr>
        <w:t>от</w:t>
      </w:r>
      <w:r>
        <w:rPr>
          <w:spacing w:val="-15"/>
          <w:sz w:val="24"/>
        </w:rPr>
        <w:t> </w:t>
      </w:r>
      <w:r>
        <w:rPr>
          <w:sz w:val="24"/>
        </w:rPr>
        <w:t>ООО</w:t>
      </w:r>
      <w:r>
        <w:rPr>
          <w:spacing w:val="-15"/>
          <w:sz w:val="24"/>
        </w:rPr>
        <w:t> </w:t>
      </w:r>
      <w:r>
        <w:rPr>
          <w:sz w:val="24"/>
        </w:rPr>
        <w:t>«Просвещение-Союз»</w:t>
      </w:r>
      <w:r>
        <w:rPr>
          <w:spacing w:val="-15"/>
          <w:sz w:val="24"/>
        </w:rPr>
        <w:t> </w:t>
      </w:r>
      <w:r>
        <w:rPr>
          <w:sz w:val="24"/>
        </w:rPr>
        <w:t>включает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себя подарок для ДОО и подарок для Лидера.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40" w:lineRule="auto" w:before="0" w:after="0"/>
        <w:ind w:left="720" w:right="141" w:firstLine="567"/>
        <w:jc w:val="left"/>
        <w:rPr>
          <w:sz w:val="24"/>
        </w:rPr>
      </w:pPr>
      <w:r>
        <w:rPr>
          <w:sz w:val="24"/>
        </w:rPr>
        <w:t>Лидер-победитель</w:t>
      </w:r>
      <w:r>
        <w:rPr>
          <w:spacing w:val="40"/>
          <w:sz w:val="24"/>
        </w:rPr>
        <w:t> </w:t>
      </w:r>
      <w:r>
        <w:rPr>
          <w:sz w:val="24"/>
        </w:rPr>
        <w:t>выбирается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ДОО</w:t>
      </w:r>
      <w:r>
        <w:rPr>
          <w:spacing w:val="40"/>
          <w:sz w:val="24"/>
        </w:rPr>
        <w:t> </w:t>
      </w:r>
      <w:r>
        <w:rPr>
          <w:sz w:val="24"/>
        </w:rPr>
        <w:t>среди</w:t>
      </w:r>
      <w:r>
        <w:rPr>
          <w:spacing w:val="40"/>
          <w:sz w:val="24"/>
        </w:rPr>
        <w:t> </w:t>
      </w:r>
      <w:r>
        <w:rPr>
          <w:sz w:val="24"/>
        </w:rPr>
        <w:t>семей,</w:t>
      </w:r>
      <w:r>
        <w:rPr>
          <w:spacing w:val="40"/>
          <w:sz w:val="24"/>
        </w:rPr>
        <w:t> </w:t>
      </w:r>
      <w:r>
        <w:rPr>
          <w:sz w:val="24"/>
        </w:rPr>
        <w:t>принявших</w:t>
      </w:r>
      <w:r>
        <w:rPr>
          <w:spacing w:val="40"/>
          <w:sz w:val="24"/>
        </w:rPr>
        <w:t> </w:t>
      </w:r>
      <w:r>
        <w:rPr>
          <w:sz w:val="24"/>
        </w:rPr>
        <w:t>участие</w:t>
      </w:r>
      <w:r>
        <w:rPr>
          <w:spacing w:val="40"/>
          <w:sz w:val="24"/>
        </w:rPr>
        <w:t> </w:t>
      </w:r>
      <w:r>
        <w:rPr>
          <w:sz w:val="24"/>
        </w:rPr>
        <w:t>в </w:t>
      </w:r>
      <w:r>
        <w:rPr>
          <w:spacing w:val="-2"/>
          <w:sz w:val="24"/>
        </w:rPr>
        <w:t>Акции.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40" w:lineRule="auto" w:before="0" w:after="0"/>
        <w:ind w:left="720" w:right="141" w:firstLine="56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80"/>
          <w:sz w:val="24"/>
        </w:rPr>
        <w:t> </w:t>
      </w:r>
      <w:r>
        <w:rPr>
          <w:sz w:val="24"/>
        </w:rPr>
        <w:t>определения</w:t>
      </w:r>
      <w:r>
        <w:rPr>
          <w:spacing w:val="80"/>
          <w:sz w:val="24"/>
        </w:rPr>
        <w:t> </w:t>
      </w:r>
      <w:r>
        <w:rPr>
          <w:sz w:val="24"/>
        </w:rPr>
        <w:t>Лидера-победителя</w:t>
      </w:r>
      <w:r>
        <w:rPr>
          <w:spacing w:val="80"/>
          <w:sz w:val="24"/>
        </w:rPr>
        <w:t> </w:t>
      </w:r>
      <w:r>
        <w:rPr>
          <w:sz w:val="24"/>
        </w:rPr>
        <w:t>устанавливается</w:t>
      </w:r>
      <w:r>
        <w:rPr>
          <w:spacing w:val="80"/>
          <w:sz w:val="24"/>
        </w:rPr>
        <w:t> </w:t>
      </w:r>
      <w:r>
        <w:rPr>
          <w:sz w:val="24"/>
        </w:rPr>
        <w:t>учреждением </w:t>
      </w:r>
      <w:r>
        <w:rPr>
          <w:spacing w:val="-2"/>
          <w:sz w:val="24"/>
        </w:rPr>
        <w:t>самостоятельно.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540" w:right="140" w:firstLine="567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80"/>
          <w:sz w:val="24"/>
        </w:rPr>
        <w:t> </w:t>
      </w:r>
      <w:r>
        <w:rPr>
          <w:sz w:val="24"/>
        </w:rPr>
        <w:t>определения</w:t>
      </w:r>
      <w:r>
        <w:rPr>
          <w:spacing w:val="80"/>
          <w:sz w:val="24"/>
        </w:rPr>
        <w:t> </w:t>
      </w:r>
      <w:r>
        <w:rPr>
          <w:sz w:val="24"/>
        </w:rPr>
        <w:t>состава</w:t>
      </w:r>
      <w:r>
        <w:rPr>
          <w:spacing w:val="80"/>
          <w:sz w:val="24"/>
        </w:rPr>
        <w:t> </w:t>
      </w:r>
      <w:r>
        <w:rPr>
          <w:sz w:val="24"/>
        </w:rPr>
        <w:t>ценного</w:t>
      </w:r>
      <w:r>
        <w:rPr>
          <w:spacing w:val="80"/>
          <w:sz w:val="24"/>
        </w:rPr>
        <w:t> </w:t>
      </w:r>
      <w:r>
        <w:rPr>
          <w:sz w:val="24"/>
        </w:rPr>
        <w:t>приза</w:t>
      </w:r>
      <w:r>
        <w:rPr>
          <w:spacing w:val="80"/>
          <w:sz w:val="24"/>
        </w:rPr>
        <w:t> </w:t>
      </w:r>
      <w:r>
        <w:rPr>
          <w:sz w:val="24"/>
        </w:rPr>
        <w:t>ООО</w:t>
      </w:r>
      <w:r>
        <w:rPr>
          <w:spacing w:val="80"/>
          <w:sz w:val="24"/>
        </w:rPr>
        <w:t> </w:t>
      </w:r>
      <w:r>
        <w:rPr>
          <w:sz w:val="24"/>
        </w:rPr>
        <w:t>«Просвещение-Союз» оставляет за собой.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0" w:after="0"/>
        <w:ind w:left="540" w:right="141" w:firstLine="567"/>
        <w:jc w:val="left"/>
        <w:rPr>
          <w:sz w:val="24"/>
        </w:rPr>
      </w:pPr>
      <w:r>
        <w:rPr>
          <w:sz w:val="24"/>
        </w:rPr>
        <w:t>В случае отказа от получения Ценного приза победителем Акции денежный эквивалент стоимости не выплачивается и не компенсируется.</w:t>
      </w:r>
    </w:p>
    <w:p>
      <w:pPr>
        <w:pStyle w:val="BodyText"/>
        <w:ind w:firstLine="0"/>
        <w:jc w:val="left"/>
      </w:pPr>
    </w:p>
    <w:p>
      <w:pPr>
        <w:pStyle w:val="Heading1"/>
        <w:numPr>
          <w:ilvl w:val="0"/>
          <w:numId w:val="1"/>
        </w:numPr>
        <w:tabs>
          <w:tab w:pos="3590" w:val="left" w:leader="none"/>
        </w:tabs>
        <w:spacing w:line="240" w:lineRule="auto" w:before="0" w:after="0"/>
        <w:ind w:left="3590" w:right="0" w:hanging="332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конкурсным</w:t>
      </w:r>
      <w:r>
        <w:rPr>
          <w:spacing w:val="-3"/>
        </w:rPr>
        <w:t> </w:t>
      </w:r>
      <w:r>
        <w:rPr>
          <w:spacing w:val="-2"/>
        </w:rPr>
        <w:t>материалам</w:t>
      </w:r>
    </w:p>
    <w:p>
      <w:pPr>
        <w:pStyle w:val="Heading1"/>
        <w:spacing w:after="0" w:line="240" w:lineRule="auto"/>
        <w:jc w:val="left"/>
        <w:sectPr>
          <w:pgSz w:w="11910" w:h="16840"/>
          <w:pgMar w:header="480" w:footer="0" w:top="1620" w:bottom="280" w:left="992" w:right="708"/>
        </w:sectPr>
      </w:pPr>
    </w:p>
    <w:p>
      <w:pPr>
        <w:pStyle w:val="BodyText"/>
        <w:spacing w:before="79"/>
        <w:ind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160" w:val="left" w:leader="none"/>
        </w:tabs>
        <w:spacing w:line="240" w:lineRule="auto" w:before="1" w:after="0"/>
        <w:ind w:left="540" w:right="140" w:firstLine="567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15"/>
          <w:sz w:val="24"/>
        </w:rPr>
        <w:t> </w:t>
      </w:r>
      <w:r>
        <w:rPr>
          <w:sz w:val="24"/>
        </w:rPr>
        <w:t>отчёт</w:t>
      </w:r>
      <w:r>
        <w:rPr>
          <w:spacing w:val="-15"/>
          <w:sz w:val="24"/>
        </w:rPr>
        <w:t> </w:t>
      </w:r>
      <w:r>
        <w:rPr>
          <w:sz w:val="24"/>
        </w:rPr>
        <w:t>об</w:t>
      </w:r>
      <w:r>
        <w:rPr>
          <w:spacing w:val="-14"/>
          <w:sz w:val="24"/>
        </w:rPr>
        <w:t> </w:t>
      </w:r>
      <w:r>
        <w:rPr>
          <w:sz w:val="24"/>
        </w:rPr>
        <w:t>участии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Акции</w:t>
      </w:r>
      <w:r>
        <w:rPr>
          <w:spacing w:val="-15"/>
          <w:sz w:val="24"/>
        </w:rPr>
        <w:t> </w:t>
      </w:r>
      <w:r>
        <w:rPr>
          <w:sz w:val="24"/>
        </w:rPr>
        <w:t>должен</w:t>
      </w:r>
      <w:r>
        <w:rPr>
          <w:spacing w:val="-15"/>
          <w:sz w:val="24"/>
        </w:rPr>
        <w:t> </w:t>
      </w:r>
      <w:r>
        <w:rPr>
          <w:sz w:val="24"/>
        </w:rPr>
        <w:t>быть</w:t>
      </w:r>
      <w:r>
        <w:rPr>
          <w:spacing w:val="-15"/>
          <w:sz w:val="24"/>
        </w:rPr>
        <w:t> </w:t>
      </w:r>
      <w:r>
        <w:rPr>
          <w:sz w:val="24"/>
        </w:rPr>
        <w:t>оформлен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русском</w:t>
      </w:r>
      <w:r>
        <w:rPr>
          <w:spacing w:val="-14"/>
          <w:sz w:val="24"/>
        </w:rPr>
        <w:t> </w:t>
      </w:r>
      <w:r>
        <w:rPr>
          <w:sz w:val="24"/>
        </w:rPr>
        <w:t>языке и включать в себя презентацию (не более 5 слайдов):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0" w:after="0"/>
        <w:ind w:left="748" w:right="0" w:hanging="180"/>
        <w:jc w:val="left"/>
        <w:rPr>
          <w:sz w:val="24"/>
        </w:rPr>
      </w:pPr>
      <w:r>
        <w:rPr>
          <w:sz w:val="24"/>
        </w:rPr>
        <w:t>слайд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титульный;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0" w:after="0"/>
        <w:ind w:left="748" w:right="0" w:hanging="180"/>
        <w:jc w:val="left"/>
        <w:rPr>
          <w:sz w:val="24"/>
        </w:rPr>
      </w:pPr>
      <w:r>
        <w:rPr>
          <w:sz w:val="24"/>
        </w:rPr>
        <w:t>слайд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фотохроника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проекта;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0" w:after="0"/>
        <w:ind w:left="748" w:right="0" w:hanging="180"/>
        <w:jc w:val="left"/>
        <w:rPr>
          <w:sz w:val="24"/>
        </w:rPr>
      </w:pPr>
      <w:r>
        <w:rPr>
          <w:sz w:val="24"/>
        </w:rPr>
        <w:t>слайд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фото лучших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Лидеров;</w:t>
      </w:r>
    </w:p>
    <w:p>
      <w:pPr>
        <w:pStyle w:val="ListParagraph"/>
        <w:numPr>
          <w:ilvl w:val="0"/>
          <w:numId w:val="7"/>
        </w:numPr>
        <w:tabs>
          <w:tab w:pos="797" w:val="left" w:leader="none"/>
        </w:tabs>
        <w:spacing w:line="240" w:lineRule="auto" w:before="0" w:after="0"/>
        <w:ind w:left="0" w:right="138" w:firstLine="567"/>
        <w:jc w:val="both"/>
        <w:rPr>
          <w:sz w:val="24"/>
        </w:rPr>
      </w:pPr>
      <w:r>
        <w:rPr>
          <w:sz w:val="24"/>
        </w:rPr>
        <w:t>слайд – инфографика «Результаты реализации проекта»: положительные эффекты для создания условий партнёрства детского сада и семьи с целью защиты и укрепления семейных ценностей как основы воспитания гражданственности и патриотических чувств всех участников </w:t>
      </w:r>
      <w:r>
        <w:rPr>
          <w:spacing w:val="-2"/>
          <w:sz w:val="24"/>
        </w:rPr>
        <w:t>акции;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0" w:after="0"/>
        <w:ind w:left="748" w:right="0" w:hanging="180"/>
        <w:jc w:val="both"/>
        <w:rPr>
          <w:sz w:val="24"/>
        </w:rPr>
      </w:pPr>
      <w:r>
        <w:rPr>
          <w:sz w:val="24"/>
        </w:rPr>
        <w:t>слайд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ссылки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креативные</w:t>
      </w:r>
      <w:r>
        <w:rPr>
          <w:spacing w:val="-2"/>
          <w:sz w:val="24"/>
        </w:rPr>
        <w:t> </w:t>
      </w:r>
      <w:r>
        <w:rPr>
          <w:sz w:val="24"/>
        </w:rPr>
        <w:t>материалы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наличии).</w:t>
      </w:r>
    </w:p>
    <w:p>
      <w:pPr>
        <w:pStyle w:val="ListParagraph"/>
        <w:numPr>
          <w:ilvl w:val="1"/>
          <w:numId w:val="1"/>
        </w:numPr>
        <w:tabs>
          <w:tab w:pos="2159" w:val="left" w:leader="none"/>
        </w:tabs>
        <w:spacing w:line="240" w:lineRule="auto" w:before="0" w:after="0"/>
        <w:ind w:left="540" w:right="141" w:firstLine="567"/>
        <w:jc w:val="both"/>
        <w:rPr>
          <w:sz w:val="24"/>
        </w:rPr>
      </w:pPr>
      <w:r>
        <w:rPr>
          <w:sz w:val="24"/>
        </w:rPr>
        <w:t>Образовательный контент, разработанный Участниками акции, может быть представлен в виде сценариев, методических разработок, презентаций.</w:t>
      </w:r>
    </w:p>
    <w:p>
      <w:pPr>
        <w:pStyle w:val="ListParagraph"/>
        <w:numPr>
          <w:ilvl w:val="1"/>
          <w:numId w:val="1"/>
        </w:numPr>
        <w:tabs>
          <w:tab w:pos="2159" w:val="left" w:leader="none"/>
        </w:tabs>
        <w:spacing w:line="240" w:lineRule="auto" w:before="0" w:after="0"/>
        <w:ind w:left="540" w:right="140" w:firstLine="567"/>
        <w:jc w:val="both"/>
        <w:rPr>
          <w:sz w:val="24"/>
        </w:rPr>
      </w:pPr>
      <w:r>
        <w:rPr>
          <w:sz w:val="24"/>
        </w:rPr>
        <w:t>Тематический коллаж «История семьи в истории страны» выполняется Лидером акции на шаблоне Ленты времени (Приложение 2).</w:t>
      </w:r>
    </w:p>
    <w:p>
      <w:pPr>
        <w:pStyle w:val="BodyText"/>
        <w:ind w:right="138"/>
      </w:pPr>
      <w:r>
        <w:rPr/>
        <w:t>На «Ленте времени» отмечаются любым способом события в жизни семьи, перекликающиеся с событиями в жизни страны. Например, рождение бабушки в период первого полёта человека в космос, свадьба родителей в год Зимней Олимпиады в Сочи и т.д. Приветствуется использование семейных фотографий, рисунков, аппликаций, иных изобразительных средств.</w:t>
      </w:r>
    </w:p>
    <w:p>
      <w:pPr>
        <w:pStyle w:val="ListParagraph"/>
        <w:numPr>
          <w:ilvl w:val="1"/>
          <w:numId w:val="1"/>
        </w:numPr>
        <w:tabs>
          <w:tab w:pos="2159" w:val="left" w:leader="none"/>
        </w:tabs>
        <w:spacing w:line="240" w:lineRule="auto" w:before="0" w:after="0"/>
        <w:ind w:left="540" w:right="142" w:firstLine="567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-5"/>
          <w:sz w:val="24"/>
        </w:rPr>
        <w:t> </w:t>
      </w:r>
      <w:r>
        <w:rPr>
          <w:sz w:val="24"/>
        </w:rPr>
        <w:t>посвящённые</w:t>
      </w:r>
      <w:r>
        <w:rPr>
          <w:spacing w:val="-5"/>
          <w:sz w:val="24"/>
        </w:rPr>
        <w:t> </w:t>
      </w:r>
      <w:r>
        <w:rPr>
          <w:sz w:val="24"/>
        </w:rPr>
        <w:t>80-летнему</w:t>
      </w:r>
      <w:r>
        <w:rPr>
          <w:spacing w:val="-5"/>
          <w:sz w:val="24"/>
        </w:rPr>
        <w:t> </w:t>
      </w:r>
      <w:r>
        <w:rPr>
          <w:sz w:val="24"/>
        </w:rPr>
        <w:t>юбилею</w:t>
      </w:r>
      <w:r>
        <w:rPr>
          <w:spacing w:val="-6"/>
          <w:sz w:val="24"/>
        </w:rPr>
        <w:t> </w:t>
      </w:r>
      <w:r>
        <w:rPr>
          <w:sz w:val="24"/>
        </w:rPr>
        <w:t>Великой</w:t>
      </w:r>
      <w:r>
        <w:rPr>
          <w:spacing w:val="-6"/>
          <w:sz w:val="24"/>
        </w:rPr>
        <w:t> </w:t>
      </w:r>
      <w:r>
        <w:rPr>
          <w:sz w:val="24"/>
        </w:rPr>
        <w:t>Победы,</w:t>
      </w:r>
      <w:r>
        <w:rPr>
          <w:spacing w:val="-5"/>
          <w:sz w:val="24"/>
        </w:rPr>
        <w:t> </w:t>
      </w:r>
      <w:r>
        <w:rPr>
          <w:sz w:val="24"/>
        </w:rPr>
        <w:t>являются обязательной повесткой Акции.</w:t>
      </w:r>
    </w:p>
    <w:sectPr>
      <w:pgSz w:w="11910" w:h="16840"/>
      <w:pgMar w:header="480" w:footer="0" w:top="162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5984">
          <wp:simplePos x="0" y="0"/>
          <wp:positionH relativeFrom="page">
            <wp:posOffset>4572000</wp:posOffset>
          </wp:positionH>
          <wp:positionV relativeFrom="page">
            <wp:posOffset>304801</wp:posOffset>
          </wp:positionV>
          <wp:extent cx="497204" cy="41295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204" cy="412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5288279</wp:posOffset>
              </wp:positionH>
              <wp:positionV relativeFrom="page">
                <wp:posOffset>356869</wp:posOffset>
              </wp:positionV>
              <wp:extent cx="1044575" cy="39687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1044575" cy="396875"/>
                        <a:chExt cx="1044575" cy="39687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6985"/>
                          <a:ext cx="594398" cy="30924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27380" y="0"/>
                          <a:ext cx="417192" cy="3968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16.399994pt;margin-top:28.099981pt;width:82.25pt;height:31.25pt;mso-position-horizontal-relative:page;mso-position-vertical-relative:page;z-index:-15849984" id="docshapegroup1" coordorigin="8328,562" coordsize="1645,625">
              <v:shape style="position:absolute;left:8328;top:573;width:937;height:487" type="#_x0000_t75" id="docshape2" stroked="false">
                <v:imagedata r:id="rId2" o:title=""/>
              </v:shape>
              <v:shape style="position:absolute;left:9316;top:562;width:657;height:625" type="#_x0000_t75" id="docshape3" stroked="false">
                <v:imagedata r:id="rId3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467008">
          <wp:simplePos x="0" y="0"/>
          <wp:positionH relativeFrom="page">
            <wp:posOffset>6534785</wp:posOffset>
          </wp:positionH>
          <wp:positionV relativeFrom="page">
            <wp:posOffset>400050</wp:posOffset>
          </wp:positionV>
          <wp:extent cx="481964" cy="31934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964" cy="31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617473</wp:posOffset>
              </wp:positionH>
              <wp:positionV relativeFrom="page">
                <wp:posOffset>444782</wp:posOffset>
              </wp:positionV>
              <wp:extent cx="2702560" cy="4267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0256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2" w:lineRule="exact" w:before="7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28"/>
                            </w:rPr>
                            <w:t>Всероссийская</w:t>
                          </w:r>
                          <w:r>
                            <w:rPr>
                              <w:color w:val="A6A6A6"/>
                              <w:spacing w:val="3"/>
                              <w:sz w:val="28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2"/>
                              <w:sz w:val="28"/>
                            </w:rPr>
                            <w:t>акция</w:t>
                          </w:r>
                        </w:p>
                        <w:p>
                          <w:pPr>
                            <w:spacing w:line="322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A6A6A6"/>
                              <w:sz w:val="28"/>
                            </w:rPr>
                            <w:t>«История</w:t>
                          </w:r>
                          <w:r>
                            <w:rPr>
                              <w:color w:val="A6A6A6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семьи</w:t>
                          </w:r>
                          <w:r>
                            <w:rPr>
                              <w:color w:val="A6A6A6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история</w:t>
                          </w:r>
                          <w:r>
                            <w:rPr>
                              <w:color w:val="A6A6A6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2"/>
                              <w:sz w:val="28"/>
                            </w:rPr>
                            <w:t>страны»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619999pt;margin-top:35.022217pt;width:212.8pt;height:33.6pt;mso-position-horizontal-relative:page;mso-position-vertical-relative:page;z-index:-15848960" type="#_x0000_t202" id="docshape4" filled="false" stroked="false">
              <v:textbox inset="0,0,0,0">
                <w:txbxContent>
                  <w:p>
                    <w:pPr>
                      <w:spacing w:line="322" w:lineRule="exact" w:before="7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A6A6A6"/>
                        <w:spacing w:val="-2"/>
                        <w:sz w:val="28"/>
                      </w:rPr>
                      <w:t>Всероссийская</w:t>
                    </w:r>
                    <w:r>
                      <w:rPr>
                        <w:color w:val="A6A6A6"/>
                        <w:spacing w:val="3"/>
                        <w:sz w:val="28"/>
                      </w:rPr>
                      <w:t> </w:t>
                    </w:r>
                    <w:r>
                      <w:rPr>
                        <w:color w:val="A6A6A6"/>
                        <w:spacing w:val="-2"/>
                        <w:sz w:val="28"/>
                      </w:rPr>
                      <w:t>акция</w:t>
                    </w:r>
                  </w:p>
                  <w:p>
                    <w:pPr>
                      <w:spacing w:line="322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A6A6A6"/>
                        <w:sz w:val="28"/>
                      </w:rPr>
                      <w:t>«История</w:t>
                    </w:r>
                    <w:r>
                      <w:rPr>
                        <w:color w:val="A6A6A6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A6A6A6"/>
                        <w:sz w:val="28"/>
                      </w:rPr>
                      <w:t>семьи</w:t>
                    </w:r>
                    <w:r>
                      <w:rPr>
                        <w:color w:val="A6A6A6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A6A6A6"/>
                        <w:sz w:val="28"/>
                      </w:rPr>
                      <w:t>–</w:t>
                    </w:r>
                    <w:r>
                      <w:rPr>
                        <w:color w:val="A6A6A6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A6A6A6"/>
                        <w:sz w:val="28"/>
                      </w:rPr>
                      <w:t>история</w:t>
                    </w:r>
                    <w:r>
                      <w:rPr>
                        <w:color w:val="A6A6A6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A6A6A6"/>
                        <w:spacing w:val="-2"/>
                        <w:sz w:val="28"/>
                      </w:rPr>
                      <w:t>страны»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"/>
      <w:lvlJc w:val="left"/>
      <w:pPr>
        <w:ind w:left="748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348" w:hanging="81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6" w:hanging="8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2" w:hanging="8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8" w:hanging="8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4" w:hanging="8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0" w:hanging="8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6" w:hanging="8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8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8" w:hanging="8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780" w:hanging="81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2" w:hanging="8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8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6" w:hanging="8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8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8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8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8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8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80" w:hanging="81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2" w:hanging="8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8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6" w:hanging="8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8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8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8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8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8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720" w:hanging="21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4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2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2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20" w:hanging="21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418" w:hanging="8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5" w:hanging="8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8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8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8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8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3" w:hanging="8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8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1" w:hanging="87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8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8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0" w:hanging="8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0" w:hanging="8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0" w:hanging="8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2" w:hanging="8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8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873"/>
      </w:pPr>
      <w:rPr>
        <w:rFonts w:hint="default"/>
        <w:lang w:val="ru-RU" w:eastAsia="en-US" w:bidi="ar-SA"/>
      </w:rPr>
    </w:lvl>
  </w:abstract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6">
    <w:abstractNumId w:val="5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firstLine="56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5" w:hanging="8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0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mv.com.ru/" TargetMode="External"/><Relationship Id="rId7" Type="http://schemas.openxmlformats.org/officeDocument/2006/relationships/hyperlink" Target="https://vk.com/doit_together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dcterms:created xsi:type="dcterms:W3CDTF">2025-02-04T04:05:19Z</dcterms:created>
  <dcterms:modified xsi:type="dcterms:W3CDTF">2025-02-04T04:05:19Z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D:20241122195415</vt:lpwstr>
  </property>
</Properties>
</file>