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90" w:rsidRPr="0078235E" w:rsidRDefault="00E95A90" w:rsidP="0078235E">
      <w:pPr>
        <w:shd w:val="clear" w:color="auto" w:fill="FFFFFF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78235E"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</w:t>
      </w:r>
      <w:r w:rsidR="0078235E"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образовательное  учреждение </w:t>
      </w:r>
    </w:p>
    <w:p w:rsidR="00E95A90" w:rsidRPr="0078235E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8235E">
        <w:rPr>
          <w:rFonts w:ascii="Times New Roman" w:hAnsi="Times New Roman"/>
          <w:color w:val="000000" w:themeColor="text1"/>
          <w:sz w:val="28"/>
          <w:szCs w:val="28"/>
        </w:rPr>
        <w:t>Краснощековский</w:t>
      </w:r>
      <w:proofErr w:type="spellEnd"/>
      <w:r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 «Малыш»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Helvetica" w:hAnsi="Helvetica" w:cs="Helvetica"/>
          <w:color w:val="000000" w:themeColor="text1"/>
        </w:rPr>
      </w:pPr>
      <w:r w:rsidRPr="0078235E">
        <w:rPr>
          <w:rFonts w:ascii="Helvetica" w:hAnsi="Helvetica" w:cs="Helvetica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Helvetica" w:hAnsi="Helvetica" w:cs="Helvetica"/>
          <w:color w:val="000000" w:themeColor="text1"/>
        </w:rPr>
      </w:pPr>
      <w:r w:rsidRPr="0078235E">
        <w:rPr>
          <w:rFonts w:ascii="Helvetica" w:hAnsi="Helvetica" w:cs="Helvetica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Helvetica" w:hAnsi="Helvetica" w:cs="Helvetica"/>
          <w:color w:val="000000" w:themeColor="text1"/>
        </w:rPr>
      </w:pPr>
      <w:r w:rsidRPr="0078235E">
        <w:rPr>
          <w:rFonts w:ascii="Helvetica" w:hAnsi="Helvetica" w:cs="Helvetica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Helvetica" w:hAnsi="Helvetica" w:cs="Helvetica"/>
          <w:color w:val="000000" w:themeColor="text1"/>
        </w:rPr>
      </w:pPr>
      <w:r w:rsidRPr="0078235E">
        <w:rPr>
          <w:rFonts w:ascii="Helvetica" w:hAnsi="Helvetica" w:cs="Helvetica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Helvetica" w:hAnsi="Helvetica" w:cs="Helvetica"/>
          <w:color w:val="000000" w:themeColor="text1"/>
        </w:rPr>
      </w:pPr>
      <w:r w:rsidRPr="0078235E">
        <w:rPr>
          <w:rFonts w:ascii="Helvetica" w:hAnsi="Helvetica" w:cs="Helvetica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Helvetica" w:hAnsi="Helvetica" w:cs="Helvetica"/>
          <w:color w:val="000000" w:themeColor="text1"/>
        </w:rPr>
      </w:pPr>
      <w:r w:rsidRPr="0078235E">
        <w:rPr>
          <w:rFonts w:ascii="Helvetica" w:hAnsi="Helvetica" w:cs="Helvetica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Times New Roman" w:hAnsi="Times New Roman"/>
          <w:color w:val="000000" w:themeColor="text1"/>
          <w:sz w:val="36"/>
          <w:szCs w:val="36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  <w:sz w:val="36"/>
          <w:szCs w:val="36"/>
        </w:rPr>
      </w:pPr>
      <w:r w:rsidRPr="0078235E">
        <w:rPr>
          <w:rFonts w:ascii="Times New Roman" w:hAnsi="Times New Roman"/>
          <w:color w:val="000000" w:themeColor="text1"/>
          <w:sz w:val="36"/>
          <w:szCs w:val="36"/>
        </w:rPr>
        <w:t xml:space="preserve">Доклад на тему: «Роль нравственно – </w:t>
      </w:r>
      <w:proofErr w:type="gramStart"/>
      <w:r w:rsidRPr="0078235E">
        <w:rPr>
          <w:rFonts w:ascii="Times New Roman" w:hAnsi="Times New Roman"/>
          <w:color w:val="000000" w:themeColor="text1"/>
          <w:sz w:val="36"/>
          <w:szCs w:val="36"/>
        </w:rPr>
        <w:t>патриотического</w:t>
      </w:r>
      <w:proofErr w:type="gramEnd"/>
    </w:p>
    <w:p w:rsidR="00E95A90" w:rsidRPr="0078235E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  <w:sz w:val="36"/>
          <w:szCs w:val="36"/>
        </w:rPr>
      </w:pPr>
      <w:r w:rsidRPr="0078235E">
        <w:rPr>
          <w:rFonts w:ascii="Times New Roman" w:hAnsi="Times New Roman"/>
          <w:color w:val="000000" w:themeColor="text1"/>
          <w:sz w:val="36"/>
          <w:szCs w:val="36"/>
        </w:rPr>
        <w:t>воспитания дошкольников посредством</w:t>
      </w:r>
    </w:p>
    <w:p w:rsidR="00E95A90" w:rsidRPr="0078235E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  <w:sz w:val="36"/>
          <w:szCs w:val="36"/>
        </w:rPr>
        <w:t>регионального компонента</w:t>
      </w:r>
      <w:r w:rsidRPr="0078235E">
        <w:rPr>
          <w:rFonts w:ascii="Times New Roman" w:hAnsi="Times New Roman"/>
          <w:color w:val="000000" w:themeColor="text1"/>
        </w:rPr>
        <w:t>»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jc w:val="right"/>
        <w:outlineLvl w:val="1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8235E">
        <w:rPr>
          <w:rFonts w:ascii="Times New Roman" w:hAnsi="Times New Roman"/>
          <w:color w:val="000000" w:themeColor="text1"/>
          <w:sz w:val="28"/>
          <w:szCs w:val="28"/>
        </w:rPr>
        <w:t>Составила</w:t>
      </w:r>
      <w:proofErr w:type="gramStart"/>
      <w:r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78235E"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8235E">
        <w:rPr>
          <w:rFonts w:ascii="Times New Roman" w:hAnsi="Times New Roman"/>
          <w:color w:val="000000" w:themeColor="text1"/>
          <w:sz w:val="28"/>
          <w:szCs w:val="28"/>
        </w:rPr>
        <w:t>Бледнова</w:t>
      </w:r>
      <w:proofErr w:type="spellEnd"/>
      <w:r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Е.А.</w:t>
      </w:r>
    </w:p>
    <w:p w:rsidR="00E95A90" w:rsidRPr="0078235E" w:rsidRDefault="00E95A90" w:rsidP="00E95A90">
      <w:pPr>
        <w:shd w:val="clear" w:color="auto" w:fill="FFFFFF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8235E">
        <w:rPr>
          <w:rFonts w:ascii="Times New Roman" w:hAnsi="Times New Roman"/>
          <w:color w:val="000000" w:themeColor="text1"/>
          <w:sz w:val="28"/>
          <w:szCs w:val="28"/>
        </w:rPr>
        <w:t>Воспитатель.</w:t>
      </w:r>
    </w:p>
    <w:p w:rsidR="00E95A90" w:rsidRPr="0078235E" w:rsidRDefault="00E95A90" w:rsidP="00E95A90">
      <w:pPr>
        <w:shd w:val="clear" w:color="auto" w:fill="FFFFFF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5A90" w:rsidRPr="0078235E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8235E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="0078235E" w:rsidRPr="00782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235E">
        <w:rPr>
          <w:rFonts w:ascii="Times New Roman" w:hAnsi="Times New Roman"/>
          <w:color w:val="000000" w:themeColor="text1"/>
          <w:sz w:val="28"/>
          <w:szCs w:val="28"/>
        </w:rPr>
        <w:t>Краснощеково</w:t>
      </w:r>
    </w:p>
    <w:p w:rsidR="00E95A90" w:rsidRPr="0078235E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8235E">
        <w:rPr>
          <w:rFonts w:ascii="Times New Roman" w:hAnsi="Times New Roman"/>
          <w:color w:val="000000" w:themeColor="text1"/>
          <w:sz w:val="28"/>
          <w:szCs w:val="28"/>
        </w:rPr>
        <w:t>2025г.</w:t>
      </w:r>
    </w:p>
    <w:p w:rsidR="0078235E" w:rsidRPr="0078235E" w:rsidRDefault="0078235E" w:rsidP="00E95A90">
      <w:pPr>
        <w:shd w:val="clear" w:color="auto" w:fill="FFFFFF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p w:rsidR="00E95A90" w:rsidRPr="00E95A90" w:rsidRDefault="00E95A90" w:rsidP="00E95A90">
      <w:pPr>
        <w:shd w:val="clear" w:color="auto" w:fill="FFFFFF"/>
        <w:jc w:val="center"/>
        <w:outlineLvl w:val="1"/>
        <w:rPr>
          <w:rFonts w:ascii="Times New Roman" w:hAnsi="Times New Roman"/>
          <w:b/>
          <w:color w:val="333333"/>
        </w:rPr>
      </w:pPr>
      <w:r w:rsidRPr="00E95A90">
        <w:rPr>
          <w:rFonts w:ascii="Times New Roman" w:hAnsi="Times New Roman"/>
          <w:b/>
          <w:color w:val="333333"/>
        </w:rPr>
        <w:lastRenderedPageBreak/>
        <w:t>Роль нравственно-патриотического  воспитания дошкольников посредством  регионального компонента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«Воспитание любви к родному краю, к родной культуре, к родному городу, к родной речи – задача первостепенной важности, и нет необходимости — это доказывать» - Академик Д.С.Лихачёв.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</w:t>
      </w:r>
      <w:r w:rsidR="0078235E">
        <w:rPr>
          <w:rFonts w:ascii="Times New Roman" w:hAnsi="Times New Roman"/>
          <w:color w:val="000000" w:themeColor="text1"/>
        </w:rPr>
        <w:t>воспитываются духовно-нравст</w:t>
      </w:r>
      <w:r w:rsidRPr="0078235E">
        <w:rPr>
          <w:rFonts w:ascii="Times New Roman" w:hAnsi="Times New Roman"/>
          <w:color w:val="000000" w:themeColor="text1"/>
        </w:rPr>
        <w:t>венные чувства. Именно в дошкольном возрасте у детей, по мнению ученых, отмечается высокий темп умственного развития.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Необходимость развития интересов у детей в нравственно</w:t>
      </w:r>
      <w:r w:rsidR="0078235E">
        <w:rPr>
          <w:rFonts w:ascii="Times New Roman" w:hAnsi="Times New Roman"/>
          <w:color w:val="000000" w:themeColor="text1"/>
        </w:rPr>
        <w:t xml:space="preserve"> </w:t>
      </w:r>
      <w:r w:rsidRPr="0078235E">
        <w:rPr>
          <w:rFonts w:ascii="Times New Roman" w:hAnsi="Times New Roman"/>
          <w:color w:val="000000" w:themeColor="text1"/>
        </w:rPr>
        <w:t xml:space="preserve">- патриотической области  связана и с социальным запросом общества: чем полнее, глубже и содержательнее будут знания воспитанников о родном крае, тем более действенными окажутся они в воспитании уважения к традициям своего народа, любви к родной природе и земле. Считается, что краеведческий подход в образовании даёт возможность </w:t>
      </w:r>
      <w:proofErr w:type="spellStart"/>
      <w:r w:rsidRPr="0078235E">
        <w:rPr>
          <w:rFonts w:ascii="Times New Roman" w:hAnsi="Times New Roman"/>
          <w:color w:val="000000" w:themeColor="text1"/>
        </w:rPr>
        <w:t>гуманизировать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 воспитательный процесс, выбрать образовательный маршрут для детей не только в информационно-просветительском, но и в эмоциональном плане. Знакомясь с родным городом, с его достопримечательностями, ребёнок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Основные функции ДОУ по реализации регионального компонента: обеспечение развития личности в контексте современной детской субкультуры, достижение ребенком уровня психофизического и социального развития для успешного познания окружающего мира через различные виды детской деятельности, включение в систематическую образовательную деятельность. Актуальность включения данного направления в образовательный процесс ДОУ заключается в том, что в период обновления дошкольного образования, значительно возрастает роль народной культуры как источника развития творческого потенциала детей и взрослых, их  духовно-нравственного воспитания.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proofErr w:type="spellStart"/>
      <w:r w:rsidRPr="0078235E">
        <w:rPr>
          <w:rFonts w:ascii="Times New Roman" w:hAnsi="Times New Roman"/>
          <w:color w:val="000000" w:themeColor="text1"/>
        </w:rPr>
        <w:t>Воспитательно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-образовательный процесс в ДОУ осуществляется на основе примерной общеобразовательной программы «От рождения до школы» под ред. </w:t>
      </w:r>
      <w:proofErr w:type="spellStart"/>
      <w:r w:rsidRPr="0078235E">
        <w:rPr>
          <w:rFonts w:ascii="Times New Roman" w:hAnsi="Times New Roman"/>
          <w:color w:val="000000" w:themeColor="text1"/>
        </w:rPr>
        <w:t>Н.Е.Вераксы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, Т.С. Комаровой, </w:t>
      </w:r>
      <w:proofErr w:type="spellStart"/>
      <w:r w:rsidRPr="0078235E">
        <w:rPr>
          <w:rFonts w:ascii="Times New Roman" w:hAnsi="Times New Roman"/>
          <w:color w:val="000000" w:themeColor="text1"/>
        </w:rPr>
        <w:t>М.А.Васильевой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, на основе основной образовательной программы ДОУ, наряду с основной программой используются дополнительные образовательные программы: </w:t>
      </w:r>
      <w:proofErr w:type="spellStart"/>
      <w:r w:rsidRPr="0078235E">
        <w:rPr>
          <w:rFonts w:ascii="Times New Roman" w:hAnsi="Times New Roman"/>
          <w:color w:val="000000" w:themeColor="text1"/>
        </w:rPr>
        <w:t>И.А.Лыковой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 «Цветные ладошки»,  О.Л. Князевой, М.Д. </w:t>
      </w:r>
      <w:proofErr w:type="spellStart"/>
      <w:r w:rsidRPr="0078235E">
        <w:rPr>
          <w:rFonts w:ascii="Times New Roman" w:hAnsi="Times New Roman"/>
          <w:color w:val="000000" w:themeColor="text1"/>
        </w:rPr>
        <w:t>Маханёвой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  «Приобщение детей к истокам русской народной культуры».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В образовательную работу детского сада введён национально-региональный компонент, включающий в себя знакомство детей с устным народным творчеством, 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lastRenderedPageBreak/>
        <w:t>историей и культурой русского народа и народов, населяющих Алтайский край, пр</w:t>
      </w:r>
      <w:r w:rsidR="0078235E">
        <w:rPr>
          <w:rFonts w:ascii="Times New Roman" w:hAnsi="Times New Roman"/>
          <w:color w:val="000000" w:themeColor="text1"/>
          <w:shd w:val="clear" w:color="auto" w:fill="FFFFFF"/>
        </w:rPr>
        <w:t>иродно-климатическими условиями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t>,</w:t>
      </w:r>
      <w:r w:rsidR="0078235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t>спецификой уклада жизни и быта, с национальными</w:t>
      </w:r>
      <w:r w:rsidR="0078235E">
        <w:rPr>
          <w:rFonts w:ascii="Times New Roman" w:hAnsi="Times New Roman"/>
          <w:color w:val="000000" w:themeColor="text1"/>
          <w:shd w:val="clear" w:color="auto" w:fill="FFFFFF"/>
        </w:rPr>
        <w:t xml:space="preserve"> праздниками и обрядами народов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t>, проживающих в Алтайском крае.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В каждой возрастной группе созданы условия, позволяющие детям лучше понимать культуру и устои Русского народа.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В наших группах для изучения национальной культуры созданы центры нравственно</w:t>
      </w:r>
      <w:r w:rsidR="0078235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t>- патриотического воспитания, где имеются куклы в национальных костюмах, предметы быта, демонстрационный и дидактический материал для образовательной работы с детьми.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Чтобы познакомить детей с особенностями культуры, быта, традициями русского народа и </w:t>
      </w:r>
      <w:proofErr w:type="gram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>народов</w:t>
      </w:r>
      <w:proofErr w:type="gramEnd"/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 населяющих Алтайский край мы используем разнообразные формы приёмы и методы. 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Через игры в детях развиваются нравственные качества (отзывчивость, доброжелательность, заботливое отношение, культура поведения, чувства коллективизма).  В процессе игровой деятельности дети проявляют свою ловкость, сообразительность, смекалку.</w:t>
      </w:r>
    </w:p>
    <w:p w:rsidR="00E95A90" w:rsidRPr="0078235E" w:rsidRDefault="00E95A90" w:rsidP="0078235E">
      <w:pPr>
        <w:shd w:val="clear" w:color="auto" w:fill="FFFFFF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         Большое место в приобщении дошкольников к культуре родного края  занимают народные праздники</w:t>
      </w:r>
      <w:proofErr w:type="gram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78235E">
        <w:rPr>
          <w:rFonts w:ascii="Times New Roman" w:hAnsi="Times New Roman"/>
          <w:color w:val="000000" w:themeColor="text1"/>
          <w:shd w:val="clear" w:color="auto" w:fill="FFFFFF"/>
        </w:rPr>
        <w:t>:</w:t>
      </w:r>
      <w:proofErr w:type="gramEnd"/>
      <w:r w:rsidR="0078235E">
        <w:rPr>
          <w:rFonts w:ascii="Times New Roman" w:hAnsi="Times New Roman"/>
          <w:color w:val="000000" w:themeColor="text1"/>
          <w:shd w:val="clear" w:color="auto" w:fill="FFFFFF"/>
        </w:rPr>
        <w:t xml:space="preserve"> «Святки», «Рождество», «Масле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t>ница, «Пасха», «</w:t>
      </w:r>
      <w:proofErr w:type="spell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>Спасы</w:t>
      </w:r>
      <w:proofErr w:type="spellEnd"/>
      <w:r w:rsidRPr="0078235E">
        <w:rPr>
          <w:rFonts w:ascii="Times New Roman" w:hAnsi="Times New Roman"/>
          <w:color w:val="000000" w:themeColor="text1"/>
          <w:shd w:val="clear" w:color="auto" w:fill="FFFFFF"/>
        </w:rPr>
        <w:t>» и др</w:t>
      </w:r>
      <w:proofErr w:type="gram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>..</w:t>
      </w:r>
      <w:proofErr w:type="gramEnd"/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Заповедник  «</w:t>
      </w:r>
      <w:proofErr w:type="spell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>Тигирекский</w:t>
      </w:r>
      <w:proofErr w:type="spellEnd"/>
      <w:r w:rsidRPr="0078235E">
        <w:rPr>
          <w:rFonts w:ascii="Times New Roman" w:hAnsi="Times New Roman"/>
          <w:color w:val="000000" w:themeColor="text1"/>
          <w:shd w:val="clear" w:color="auto" w:fill="FFFFFF"/>
        </w:rPr>
        <w:t>» (ознакомление с окружающим миром) - Расширить, обобщить и систематизировать знания детей о флоре, фауне и о проблемах родного края; воспитывать с первых лет жизни гуманную, социально-активную, творческую личность, способную понимать и любить природу, бережно относиться к ней, преобразовывать и приумножать её.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«Кукла в на</w:t>
      </w:r>
      <w:r w:rsidR="0078235E">
        <w:rPr>
          <w:rFonts w:ascii="Times New Roman" w:hAnsi="Times New Roman"/>
          <w:color w:val="000000" w:themeColor="text1"/>
          <w:shd w:val="clear" w:color="auto" w:fill="FFFFFF"/>
        </w:rPr>
        <w:t>циональном костюме», «Росписи (хохлома, гжель, и др.)</w:t>
      </w:r>
      <w:r w:rsidRPr="0078235E">
        <w:rPr>
          <w:rFonts w:ascii="Times New Roman" w:hAnsi="Times New Roman"/>
          <w:color w:val="000000" w:themeColor="text1"/>
          <w:shd w:val="clear" w:color="auto" w:fill="FFFFFF"/>
        </w:rPr>
        <w:t>- художественно-эстетическое развитие;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«Всякий труд почетен», «Кто работает в детском саду?» и др.  – Дать представление детям об основных профессиях людей, живущих в крае, показать значимость труда каждого человека в благополучии жителей  края.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«Поэты, писатели - детям»- Продолжать знакомить детей со  знаменитыми людьми живущими в Алтайском крае</w:t>
      </w:r>
      <w:proofErr w:type="gram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 .</w:t>
      </w:r>
      <w:proofErr w:type="gramEnd"/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 Познакомить их с творчеством  поэтов, писателей родного края ,поэтами и писателями </w:t>
      </w:r>
      <w:proofErr w:type="spellStart"/>
      <w:r w:rsidRPr="0078235E">
        <w:rPr>
          <w:rFonts w:ascii="Times New Roman" w:hAnsi="Times New Roman"/>
          <w:color w:val="000000" w:themeColor="text1"/>
          <w:shd w:val="clear" w:color="auto" w:fill="FFFFFF"/>
        </w:rPr>
        <w:t>Краснощековского</w:t>
      </w:r>
      <w:proofErr w:type="spellEnd"/>
      <w:r w:rsidRPr="0078235E">
        <w:rPr>
          <w:rFonts w:ascii="Times New Roman" w:hAnsi="Times New Roman"/>
          <w:color w:val="000000" w:themeColor="text1"/>
          <w:shd w:val="clear" w:color="auto" w:fill="FFFFFF"/>
        </w:rPr>
        <w:t xml:space="preserve"> района.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Знакомство с фольклором – чтение сказок.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lastRenderedPageBreak/>
        <w:t>Понимание Родины у дошкольников связано с ощущением родного края, земли, на которой родился он и рос, с конкретными представлениями о том, что близко и дорого – с любовью к родителям, своим близким, своему дому, родным местам.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Одним из условий, обеспечивающих усвоение детьми национальной культуры, является взаимодействие детского сада и семьи. Поддержка со стороны родителей  имеет большое значение. Необходимо, чтобы процесс воспитания любви к малой родине был двусторонним. Консультации «Приобщение к истокам национальной культуры», «Как знакомить детей с традициями и бытом родного народа в семье», «Праздники нашей семьи ».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78235E">
        <w:rPr>
          <w:rFonts w:ascii="Times New Roman" w:hAnsi="Times New Roman"/>
          <w:color w:val="000000" w:themeColor="text1"/>
          <w:shd w:val="clear" w:color="auto" w:fill="FFFFFF"/>
        </w:rPr>
        <w:t>Такая работа помогает укреплять в детях здоровые нравственные начала, любовь и уважение к родителям, своему народу, родному языку и Родине.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Краеведческий материал может включаться в образовательный процесс в разных формах, работа с ним осуществляется различными приемами. Краеведческий материал, включаемый в занятие, вызывает в сознании воспитанников связь истории с окружающей их конкретной обстановкой, ведет к развитию интереса к образовательному процессу в ДОУ и повышению качества знаний.</w:t>
      </w:r>
    </w:p>
    <w:p w:rsidR="00E95A90" w:rsidRPr="0078235E" w:rsidRDefault="00E95A90" w:rsidP="0078235E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Успешность развития дошкольников при знакомстве с родным селом возможна только при условии активного взаимодействия с окружающим миром эмоционально, практическим путём, т.е. через игру, предметную деятельность, общение, труд, обучение, разные виды деятельности, свойственные дошкольному возрасту. Поэтому   проводятся различные мероприятия: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непосредственно образовательная деятельность по познавательн</w:t>
      </w:r>
      <w:proofErr w:type="gramStart"/>
      <w:r w:rsidRPr="0078235E">
        <w:rPr>
          <w:rFonts w:ascii="Times New Roman" w:hAnsi="Times New Roman"/>
          <w:color w:val="000000" w:themeColor="text1"/>
        </w:rPr>
        <w:t>о-</w:t>
      </w:r>
      <w:proofErr w:type="gramEnd"/>
      <w:r w:rsidRPr="0078235E">
        <w:rPr>
          <w:rFonts w:ascii="Times New Roman" w:hAnsi="Times New Roman"/>
          <w:color w:val="000000" w:themeColor="text1"/>
        </w:rPr>
        <w:t xml:space="preserve"> речевому и художественно- эстетическому развитию (ознакомление с окружающим, социальной действительностью, , художественно- продуктивное творчество);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организаций экскурсий, целевых прогулок, посещение музея;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ознакомление с достопримечательностями села, народного промысла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встречи с интересными людьми;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проектн</w:t>
      </w:r>
      <w:proofErr w:type="gramStart"/>
      <w:r w:rsidRPr="0078235E">
        <w:rPr>
          <w:rFonts w:ascii="Times New Roman" w:hAnsi="Times New Roman"/>
          <w:color w:val="000000" w:themeColor="text1"/>
        </w:rPr>
        <w:t>о-</w:t>
      </w:r>
      <w:proofErr w:type="gramEnd"/>
      <w:r w:rsidRPr="0078235E">
        <w:rPr>
          <w:rFonts w:ascii="Times New Roman" w:hAnsi="Times New Roman"/>
          <w:color w:val="000000" w:themeColor="text1"/>
        </w:rPr>
        <w:t xml:space="preserve"> исследовательская деятельность;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организация сюжетн</w:t>
      </w:r>
      <w:proofErr w:type="gramStart"/>
      <w:r w:rsidRPr="0078235E">
        <w:rPr>
          <w:rFonts w:ascii="Times New Roman" w:hAnsi="Times New Roman"/>
          <w:color w:val="000000" w:themeColor="text1"/>
        </w:rPr>
        <w:t>о-</w:t>
      </w:r>
      <w:proofErr w:type="gramEnd"/>
      <w:r w:rsidRPr="0078235E">
        <w:rPr>
          <w:rFonts w:ascii="Times New Roman" w:hAnsi="Times New Roman"/>
          <w:color w:val="000000" w:themeColor="text1"/>
        </w:rPr>
        <w:t xml:space="preserve"> ролевых и дидактических игр по ознакомлению с родным краем;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участие в театрализованной деятельности,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чтение художественной литературы;</w:t>
      </w:r>
    </w:p>
    <w:p w:rsidR="00E95A90" w:rsidRPr="0078235E" w:rsidRDefault="00E95A90" w:rsidP="0078235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составление творческих рассказов,  сочинение стихов о родном селе.</w:t>
      </w:r>
    </w:p>
    <w:p w:rsidR="00E95A90" w:rsidRPr="0078235E" w:rsidRDefault="00E95A90" w:rsidP="0078235E">
      <w:p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  <w:r w:rsidR="0078235E">
        <w:rPr>
          <w:rFonts w:ascii="Times New Roman" w:hAnsi="Times New Roman"/>
          <w:color w:val="000000" w:themeColor="text1"/>
        </w:rPr>
        <w:tab/>
      </w:r>
      <w:r w:rsidRPr="0078235E">
        <w:rPr>
          <w:rFonts w:ascii="Times New Roman" w:hAnsi="Times New Roman"/>
          <w:color w:val="000000" w:themeColor="text1"/>
        </w:rPr>
        <w:t xml:space="preserve">Именно в детском саду закладываются основы познавательного интереса к изучению края, как окружающего ребенка микромира, создаются условия для формирования нравственных чувств, этики поведения (что составляет базу для духовно-ценностной и практической ориентации ребёнка). Ребенок на доступном для него уровне </w:t>
      </w:r>
      <w:r w:rsidRPr="0078235E">
        <w:rPr>
          <w:rFonts w:ascii="Times New Roman" w:hAnsi="Times New Roman"/>
          <w:color w:val="000000" w:themeColor="text1"/>
        </w:rPr>
        <w:lastRenderedPageBreak/>
        <w:t>осознаёт важность и ценность окружающего его микромира; в привычном окружении открывает новые стороны.</w:t>
      </w:r>
    </w:p>
    <w:p w:rsidR="00E95A90" w:rsidRDefault="00E95A90" w:rsidP="00E95A90">
      <w:pPr>
        <w:shd w:val="clear" w:color="auto" w:fill="FFFFFF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bCs/>
          <w:color w:val="333333"/>
        </w:rPr>
        <w:t xml:space="preserve"> Список литературы:</w:t>
      </w:r>
    </w:p>
    <w:p w:rsidR="00E95A90" w:rsidRPr="0078235E" w:rsidRDefault="00E95A90" w:rsidP="0078235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proofErr w:type="gramStart"/>
      <w:r w:rsidRPr="0078235E">
        <w:rPr>
          <w:rFonts w:ascii="Times New Roman" w:hAnsi="Times New Roman"/>
          <w:color w:val="000000" w:themeColor="text1"/>
        </w:rPr>
        <w:t>Алёшина</w:t>
      </w:r>
      <w:proofErr w:type="gramEnd"/>
      <w:r w:rsidRPr="0078235E">
        <w:rPr>
          <w:rFonts w:ascii="Times New Roman" w:hAnsi="Times New Roman"/>
          <w:color w:val="000000" w:themeColor="text1"/>
        </w:rPr>
        <w:t xml:space="preserve"> Н. В. «Ознакомление с окружающим миром и социальной действительностью».</w:t>
      </w:r>
    </w:p>
    <w:p w:rsidR="00E95A90" w:rsidRPr="0078235E" w:rsidRDefault="00E95A90" w:rsidP="0078235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proofErr w:type="gramStart"/>
      <w:r w:rsidRPr="0078235E">
        <w:rPr>
          <w:rFonts w:ascii="Times New Roman" w:hAnsi="Times New Roman"/>
          <w:color w:val="000000" w:themeColor="text1"/>
        </w:rPr>
        <w:t>Алёшина</w:t>
      </w:r>
      <w:proofErr w:type="gramEnd"/>
      <w:r w:rsidRPr="0078235E">
        <w:rPr>
          <w:rFonts w:ascii="Times New Roman" w:hAnsi="Times New Roman"/>
          <w:color w:val="000000" w:themeColor="text1"/>
        </w:rPr>
        <w:t xml:space="preserve"> Н. В. «Знакомим дошкольников с родным городом».</w:t>
      </w:r>
    </w:p>
    <w:p w:rsidR="00E95A90" w:rsidRPr="0078235E" w:rsidRDefault="00E95A90" w:rsidP="0078235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Волобуева Н. Г. «О региональном компоненте содержания дошкольного образования в области ознакомления детей дошкольного возраста с родным краем», «Педагогика: традиции и инновации», октябрь 2011 г.</w:t>
      </w:r>
    </w:p>
    <w:p w:rsidR="00E95A90" w:rsidRPr="0078235E" w:rsidRDefault="00E95A90" w:rsidP="0078235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proofErr w:type="spellStart"/>
      <w:r w:rsidRPr="0078235E">
        <w:rPr>
          <w:rFonts w:ascii="Times New Roman" w:hAnsi="Times New Roman"/>
          <w:color w:val="000000" w:themeColor="text1"/>
        </w:rPr>
        <w:t>Кондрыкинская</w:t>
      </w:r>
      <w:proofErr w:type="spellEnd"/>
      <w:r w:rsidRPr="0078235E">
        <w:rPr>
          <w:rFonts w:ascii="Times New Roman" w:hAnsi="Times New Roman"/>
          <w:color w:val="000000" w:themeColor="text1"/>
        </w:rPr>
        <w:t xml:space="preserve">, Л. А. С чего начинается Родина (опыт работы по патриотическому воспитанию в ДОУ) / Ред. Л. А. </w:t>
      </w:r>
      <w:proofErr w:type="spellStart"/>
      <w:r w:rsidRPr="0078235E">
        <w:rPr>
          <w:rFonts w:ascii="Times New Roman" w:hAnsi="Times New Roman"/>
          <w:color w:val="000000" w:themeColor="text1"/>
        </w:rPr>
        <w:t>Кондрыкинская</w:t>
      </w:r>
      <w:proofErr w:type="spellEnd"/>
      <w:r w:rsidRPr="0078235E">
        <w:rPr>
          <w:rFonts w:ascii="Times New Roman" w:hAnsi="Times New Roman"/>
          <w:color w:val="000000" w:themeColor="text1"/>
        </w:rPr>
        <w:t>. - М.: ТЦ Сфера, 2005. - 192 с.</w:t>
      </w:r>
    </w:p>
    <w:p w:rsidR="00E95A90" w:rsidRPr="0078235E" w:rsidRDefault="00E95A90" w:rsidP="0078235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proofErr w:type="spellStart"/>
      <w:r w:rsidRPr="0078235E">
        <w:rPr>
          <w:rFonts w:ascii="Times New Roman" w:hAnsi="Times New Roman"/>
          <w:color w:val="000000" w:themeColor="text1"/>
        </w:rPr>
        <w:t>Маханева</w:t>
      </w:r>
      <w:proofErr w:type="spellEnd"/>
      <w:r w:rsidRPr="0078235E">
        <w:rPr>
          <w:rFonts w:ascii="Times New Roman" w:hAnsi="Times New Roman"/>
          <w:color w:val="000000" w:themeColor="text1"/>
        </w:rPr>
        <w:t>, М. Д. Нравственно-патриотическое воспитание детей старшего дошкольного возраста. Пособие для реализации Государственной программы «Патриотическое воспитание граждан Российской Федерации на 2011-2015 годы»</w:t>
      </w:r>
    </w:p>
    <w:p w:rsidR="00E95A90" w:rsidRPr="0078235E" w:rsidRDefault="00E95A90" w:rsidP="0078235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>Михайлова, Е. Нравственно-патриотическое воспитание / Е, Михайлова // Ребенок в детском саду.- 2005.- №5.- C. 38-42.</w:t>
      </w:r>
    </w:p>
    <w:p w:rsidR="00E95A90" w:rsidRPr="0078235E" w:rsidRDefault="00E95A90" w:rsidP="00E95A90">
      <w:pPr>
        <w:shd w:val="clear" w:color="auto" w:fill="FFFFFF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shd w:val="clear" w:color="auto" w:fill="FFFFFF"/>
        <w:rPr>
          <w:rFonts w:ascii="Times New Roman" w:hAnsi="Times New Roman"/>
          <w:color w:val="000000" w:themeColor="text1"/>
        </w:rPr>
      </w:pPr>
      <w:r w:rsidRPr="0078235E">
        <w:rPr>
          <w:rFonts w:ascii="Times New Roman" w:hAnsi="Times New Roman"/>
          <w:color w:val="000000" w:themeColor="text1"/>
        </w:rPr>
        <w:t xml:space="preserve"> </w:t>
      </w:r>
    </w:p>
    <w:p w:rsidR="00E95A90" w:rsidRPr="0078235E" w:rsidRDefault="00E95A90" w:rsidP="00E95A90">
      <w:pPr>
        <w:rPr>
          <w:rFonts w:ascii="Times New Roman" w:eastAsia="Calibri" w:hAnsi="Times New Roman"/>
          <w:color w:val="000000" w:themeColor="text1"/>
        </w:rPr>
      </w:pPr>
      <w:r w:rsidRPr="0078235E">
        <w:rPr>
          <w:rFonts w:ascii="Times New Roman" w:eastAsia="Calibri" w:hAnsi="Times New Roman"/>
          <w:color w:val="000000" w:themeColor="text1"/>
        </w:rPr>
        <w:t xml:space="preserve"> </w:t>
      </w:r>
    </w:p>
    <w:p w:rsidR="00D35FC0" w:rsidRDefault="00D35FC0"/>
    <w:sectPr w:rsidR="00D35FC0" w:rsidSect="00D3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417C"/>
    <w:multiLevelType w:val="multilevel"/>
    <w:tmpl w:val="F920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CA374FD"/>
    <w:multiLevelType w:val="multilevel"/>
    <w:tmpl w:val="6B1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A90"/>
    <w:rsid w:val="0078235E"/>
    <w:rsid w:val="007A41E5"/>
    <w:rsid w:val="00D35FC0"/>
    <w:rsid w:val="00DA1282"/>
    <w:rsid w:val="00E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90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595959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A128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8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8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82"/>
    <w:pPr>
      <w:pBdr>
        <w:bottom w:val="single" w:sz="4" w:space="1" w:color="71A0DC" w:themeColor="text2" w:themeTint="7F"/>
      </w:pBdr>
      <w:spacing w:before="2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82"/>
    <w:pPr>
      <w:pBdr>
        <w:bottom w:val="single" w:sz="4" w:space="1" w:color="548DD4" w:themeColor="text2" w:themeTint="99"/>
      </w:pBdr>
      <w:spacing w:before="2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82"/>
    <w:pPr>
      <w:pBdr>
        <w:bottom w:val="dotted" w:sz="8" w:space="1" w:color="938953" w:themeColor="background2" w:themeShade="7F"/>
      </w:pBdr>
      <w:spacing w:before="2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82"/>
    <w:pPr>
      <w:pBdr>
        <w:bottom w:val="dotted" w:sz="8" w:space="1" w:color="938953" w:themeColor="background2" w:themeShade="7F"/>
      </w:pBdr>
      <w:spacing w:before="2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8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8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28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128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128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128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A128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A128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A128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A128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A128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A128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A128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A128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A128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A128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A1282"/>
    <w:rPr>
      <w:b/>
      <w:bCs/>
      <w:spacing w:val="0"/>
    </w:rPr>
  </w:style>
  <w:style w:type="character" w:styleId="a9">
    <w:name w:val="Emphasis"/>
    <w:uiPriority w:val="20"/>
    <w:qFormat/>
    <w:rsid w:val="00DA128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A12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2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2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128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128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A128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A128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A128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A128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A128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A128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128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23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235E"/>
    <w:rPr>
      <w:rFonts w:ascii="Tahoma" w:eastAsia="Times New Roman" w:hAnsi="Tahoma" w:cs="Tahoma"/>
      <w:color w:val="595959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Haker01</dc:creator>
  <cp:lastModifiedBy>Старшая группа</cp:lastModifiedBy>
  <cp:revision>2</cp:revision>
  <cp:lastPrinted>2025-02-26T02:30:00Z</cp:lastPrinted>
  <dcterms:created xsi:type="dcterms:W3CDTF">2025-02-25T08:09:00Z</dcterms:created>
  <dcterms:modified xsi:type="dcterms:W3CDTF">2025-02-26T02:31:00Z</dcterms:modified>
</cp:coreProperties>
</file>