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P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r w:rsidRPr="008A1CC8">
        <w:rPr>
          <w:rFonts w:ascii="Times New Roman" w:eastAsia="Times New Roman" w:hAnsi="Times New Roman" w:cs="Times New Roman"/>
          <w:b/>
          <w:bCs/>
          <w:color w:val="000000"/>
          <w:sz w:val="28"/>
          <w:szCs w:val="28"/>
          <w:lang w:eastAsia="ru-RU"/>
        </w:rPr>
        <w:t xml:space="preserve">Муниципальное бюджетное дошкольное образовательное учреждение </w:t>
      </w: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roofErr w:type="spellStart"/>
      <w:r w:rsidRPr="008A1CC8">
        <w:rPr>
          <w:rFonts w:ascii="Times New Roman" w:eastAsia="Times New Roman" w:hAnsi="Times New Roman" w:cs="Times New Roman"/>
          <w:b/>
          <w:bCs/>
          <w:color w:val="000000"/>
          <w:sz w:val="28"/>
          <w:szCs w:val="28"/>
          <w:lang w:eastAsia="ru-RU"/>
        </w:rPr>
        <w:t>Краснощековский</w:t>
      </w:r>
      <w:proofErr w:type="spellEnd"/>
      <w:r w:rsidRPr="008A1CC8">
        <w:rPr>
          <w:rFonts w:ascii="Times New Roman" w:eastAsia="Times New Roman" w:hAnsi="Times New Roman" w:cs="Times New Roman"/>
          <w:b/>
          <w:bCs/>
          <w:color w:val="000000"/>
          <w:sz w:val="28"/>
          <w:szCs w:val="28"/>
          <w:lang w:eastAsia="ru-RU"/>
        </w:rPr>
        <w:t xml:space="preserve"> детский сад «Малыш»</w:t>
      </w: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Pr="007E15B8" w:rsidRDefault="008A1CC8" w:rsidP="008A1CC8">
      <w:pPr>
        <w:shd w:val="clear" w:color="auto" w:fill="FFFFFF"/>
        <w:spacing w:after="0" w:line="240" w:lineRule="auto"/>
        <w:ind w:left="-567" w:firstLine="283"/>
        <w:jc w:val="center"/>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b/>
          <w:bCs/>
          <w:color w:val="000000"/>
          <w:sz w:val="28"/>
          <w:szCs w:val="28"/>
          <w:lang w:eastAsia="ru-RU"/>
        </w:rPr>
        <w:t>Консультация для воспитателей</w:t>
      </w:r>
    </w:p>
    <w:p w:rsidR="008A1CC8" w:rsidRDefault="008A1CC8" w:rsidP="008A1CC8">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r w:rsidRPr="007E15B8">
        <w:rPr>
          <w:rFonts w:ascii="Times New Roman" w:eastAsia="Times New Roman" w:hAnsi="Times New Roman" w:cs="Times New Roman"/>
          <w:b/>
          <w:bCs/>
          <w:color w:val="000000"/>
          <w:sz w:val="28"/>
          <w:szCs w:val="28"/>
          <w:lang w:eastAsia="ru-RU"/>
        </w:rPr>
        <w:t xml:space="preserve">«Организация </w:t>
      </w:r>
      <w:r>
        <w:rPr>
          <w:rFonts w:ascii="Times New Roman" w:eastAsia="Times New Roman" w:hAnsi="Times New Roman" w:cs="Times New Roman"/>
          <w:b/>
          <w:bCs/>
          <w:color w:val="000000"/>
          <w:sz w:val="28"/>
          <w:szCs w:val="28"/>
          <w:lang w:eastAsia="ru-RU"/>
        </w:rPr>
        <w:t xml:space="preserve">профилактической, оздоровительной и образовательной деятельности </w:t>
      </w:r>
      <w:r w:rsidRPr="007E15B8">
        <w:rPr>
          <w:rFonts w:ascii="Times New Roman" w:eastAsia="Times New Roman" w:hAnsi="Times New Roman" w:cs="Times New Roman"/>
          <w:b/>
          <w:bCs/>
          <w:color w:val="000000"/>
          <w:sz w:val="28"/>
          <w:szCs w:val="28"/>
          <w:lang w:eastAsia="ru-RU"/>
        </w:rPr>
        <w:t>работы с детьми</w:t>
      </w:r>
      <w:r>
        <w:rPr>
          <w:rFonts w:ascii="Times New Roman" w:eastAsia="Times New Roman" w:hAnsi="Times New Roman" w:cs="Times New Roman"/>
          <w:b/>
          <w:bCs/>
          <w:color w:val="000000"/>
          <w:sz w:val="28"/>
          <w:szCs w:val="28"/>
          <w:lang w:eastAsia="ru-RU"/>
        </w:rPr>
        <w:t xml:space="preserve"> летом</w:t>
      </w:r>
      <w:r w:rsidRPr="007E15B8">
        <w:rPr>
          <w:rFonts w:ascii="Times New Roman" w:eastAsia="Times New Roman" w:hAnsi="Times New Roman" w:cs="Times New Roman"/>
          <w:b/>
          <w:bCs/>
          <w:color w:val="000000"/>
          <w:sz w:val="28"/>
          <w:szCs w:val="28"/>
          <w:lang w:eastAsia="ru-RU"/>
        </w:rPr>
        <w:t>»</w:t>
      </w:r>
    </w:p>
    <w:p w:rsidR="008A1CC8" w:rsidRP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67473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Подготовила: </w:t>
      </w:r>
      <w:proofErr w:type="spellStart"/>
      <w:r>
        <w:rPr>
          <w:rFonts w:ascii="Times New Roman" w:eastAsia="Times New Roman" w:hAnsi="Times New Roman" w:cs="Times New Roman"/>
          <w:b/>
          <w:bCs/>
          <w:color w:val="000000"/>
          <w:sz w:val="28"/>
          <w:szCs w:val="28"/>
          <w:lang w:eastAsia="ru-RU"/>
        </w:rPr>
        <w:t>Перегудова</w:t>
      </w:r>
      <w:proofErr w:type="spellEnd"/>
      <w:r>
        <w:rPr>
          <w:rFonts w:ascii="Times New Roman" w:eastAsia="Times New Roman" w:hAnsi="Times New Roman" w:cs="Times New Roman"/>
          <w:b/>
          <w:bCs/>
          <w:color w:val="000000"/>
          <w:sz w:val="28"/>
          <w:szCs w:val="28"/>
          <w:lang w:eastAsia="ru-RU"/>
        </w:rPr>
        <w:t xml:space="preserve"> О.Э.</w:t>
      </w: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right"/>
        <w:rPr>
          <w:rFonts w:ascii="Times New Roman" w:eastAsia="Times New Roman" w:hAnsi="Times New Roman" w:cs="Times New Roman"/>
          <w:b/>
          <w:bCs/>
          <w:color w:val="000000"/>
          <w:sz w:val="28"/>
          <w:szCs w:val="28"/>
          <w:lang w:eastAsia="ru-RU"/>
        </w:rPr>
      </w:pPr>
    </w:p>
    <w:p w:rsidR="008A1CC8" w:rsidRDefault="008A1CC8" w:rsidP="008A1CC8">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 Краснощеково</w:t>
      </w:r>
    </w:p>
    <w:p w:rsidR="008A1CC8" w:rsidRDefault="008A1CC8" w:rsidP="003C476F">
      <w:pPr>
        <w:shd w:val="clear" w:color="auto" w:fill="FFFFFF"/>
        <w:spacing w:after="0" w:line="240" w:lineRule="auto"/>
        <w:ind w:left="-567" w:firstLine="28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2024 г.</w:t>
      </w:r>
      <w:bookmarkStart w:id="0" w:name="_GoBack"/>
      <w:bookmarkEnd w:id="0"/>
    </w:p>
    <w:p w:rsidR="007E15B8" w:rsidRPr="007E15B8" w:rsidRDefault="007E15B8" w:rsidP="0067473F">
      <w:pPr>
        <w:shd w:val="clear" w:color="auto" w:fill="FFFFFF"/>
        <w:spacing w:after="0" w:line="240" w:lineRule="auto"/>
        <w:ind w:left="-567" w:firstLine="283"/>
        <w:jc w:val="right"/>
        <w:rPr>
          <w:rFonts w:ascii="Times New Roman" w:eastAsia="Times New Roman" w:hAnsi="Times New Roman" w:cs="Times New Roman"/>
          <w:color w:val="000000"/>
          <w:sz w:val="20"/>
          <w:szCs w:val="20"/>
          <w:lang w:eastAsia="ru-RU"/>
        </w:rPr>
      </w:pP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b/>
          <w:bCs/>
          <w:color w:val="000000"/>
          <w:sz w:val="28"/>
          <w:szCs w:val="28"/>
          <w:lang w:eastAsia="ru-RU"/>
        </w:rPr>
        <w:t>Цель:</w:t>
      </w:r>
      <w:r w:rsidRPr="007E15B8">
        <w:rPr>
          <w:rFonts w:ascii="Times New Roman" w:eastAsia="Times New Roman" w:hAnsi="Times New Roman" w:cs="Times New Roman"/>
          <w:color w:val="000000"/>
          <w:sz w:val="28"/>
          <w:szCs w:val="28"/>
          <w:lang w:eastAsia="ru-RU"/>
        </w:rPr>
        <w:t> Повышение профессиональной компетентности педагогов по вопросам организации летней оздоровительной работы.</w:t>
      </w:r>
    </w:p>
    <w:p w:rsidR="007E15B8" w:rsidRPr="007E15B8" w:rsidRDefault="007E15B8" w:rsidP="0067473F">
      <w:pPr>
        <w:shd w:val="clear" w:color="auto" w:fill="FFFFFF"/>
        <w:spacing w:after="0" w:line="240" w:lineRule="auto"/>
        <w:ind w:left="-567" w:firstLine="283"/>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p>
    <w:p w:rsidR="007E15B8" w:rsidRPr="007E15B8" w:rsidRDefault="007E15B8" w:rsidP="0067473F">
      <w:pPr>
        <w:pStyle w:val="a5"/>
        <w:ind w:left="-567" w:firstLine="283"/>
        <w:jc w:val="both"/>
        <w:rPr>
          <w:rFonts w:ascii="Times New Roman" w:hAnsi="Times New Roman" w:cs="Times New Roman"/>
          <w:sz w:val="28"/>
          <w:szCs w:val="28"/>
        </w:rPr>
      </w:pPr>
      <w:r w:rsidRPr="007E15B8">
        <w:rPr>
          <w:rFonts w:ascii="Times New Roman" w:hAnsi="Times New Roman" w:cs="Times New Roman"/>
          <w:sz w:val="28"/>
          <w:szCs w:val="28"/>
        </w:rPr>
        <w:t>Летний оздоровительный период – сезонный отрезок времени, в который реализуется система мероприятий, направленных на оздоровление и физическое развитие детей.</w:t>
      </w:r>
    </w:p>
    <w:p w:rsidR="007E15B8" w:rsidRDefault="007E15B8" w:rsidP="0067473F">
      <w:pPr>
        <w:pStyle w:val="a5"/>
        <w:ind w:left="-567" w:firstLine="283"/>
        <w:jc w:val="both"/>
        <w:rPr>
          <w:rFonts w:ascii="Times New Roman" w:hAnsi="Times New Roman" w:cs="Times New Roman"/>
          <w:sz w:val="28"/>
          <w:szCs w:val="28"/>
        </w:rPr>
      </w:pPr>
      <w:r w:rsidRPr="007E15B8">
        <w:rPr>
          <w:rFonts w:ascii="Times New Roman" w:hAnsi="Times New Roman" w:cs="Times New Roman"/>
          <w:sz w:val="28"/>
          <w:szCs w:val="28"/>
        </w:rPr>
        <w:t>Пребывание дошкольников на свежем воздухе в летний период укрепляет и закаливает детский организм, оказывает положительное влияние на всестороннее развитие. Основная задача взрослых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оздоровительного, познавательного и развлекательного характера.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еще долго радовали детей.</w:t>
      </w:r>
    </w:p>
    <w:p w:rsidR="0020154D" w:rsidRPr="0020154D" w:rsidRDefault="0020154D" w:rsidP="0067473F">
      <w:pPr>
        <w:pStyle w:val="a5"/>
        <w:ind w:left="-567" w:firstLine="283"/>
        <w:jc w:val="both"/>
        <w:rPr>
          <w:rFonts w:ascii="Times New Roman" w:hAnsi="Times New Roman" w:cs="Times New Roman"/>
          <w:sz w:val="28"/>
          <w:szCs w:val="28"/>
        </w:rPr>
      </w:pPr>
      <w:r w:rsidRPr="0020154D">
        <w:rPr>
          <w:rFonts w:ascii="Times New Roman" w:hAnsi="Times New Roman" w:cs="Times New Roman"/>
          <w:sz w:val="28"/>
          <w:szCs w:val="28"/>
        </w:rPr>
        <w:t xml:space="preserve">Успех летней оздоровительной работы с дошкольниками во многом определяется тем, насколько грамотно и своевременно подготовились к ней все участники </w:t>
      </w:r>
      <w:proofErr w:type="spellStart"/>
      <w:r w:rsidRPr="0020154D">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r w:rsidRPr="0020154D">
        <w:rPr>
          <w:rFonts w:ascii="Times New Roman" w:hAnsi="Times New Roman" w:cs="Times New Roman"/>
          <w:sz w:val="28"/>
          <w:szCs w:val="28"/>
        </w:rPr>
        <w:t>-образовательного процесса.</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b/>
          <w:bCs/>
          <w:color w:val="000000"/>
          <w:sz w:val="28"/>
          <w:szCs w:val="28"/>
          <w:lang w:eastAsia="ru-RU"/>
        </w:rPr>
        <w:t>Организация деятельности детей в детском саду в летнее время</w:t>
      </w:r>
      <w:r w:rsidRPr="007E15B8">
        <w:rPr>
          <w:rFonts w:ascii="Times New Roman" w:eastAsia="Times New Roman" w:hAnsi="Times New Roman" w:cs="Times New Roman"/>
          <w:color w:val="000000"/>
          <w:sz w:val="28"/>
          <w:szCs w:val="28"/>
          <w:lang w:eastAsia="ru-RU"/>
        </w:rPr>
        <w:t> имеет свою специфику и определяется задачами воспитания в дошкольном учреждении.</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color w:val="000000"/>
          <w:sz w:val="28"/>
          <w:szCs w:val="28"/>
          <w:lang w:eastAsia="ru-RU"/>
        </w:rPr>
        <w:t>Содержание педагогической работы в этот период должно быть направлено на создание оптимальных условий для активного отдыха детей, увеличение двигательной активности, обеспечение мер по укреплению здоровья, закаливанию организма и так далее.</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color w:val="000000"/>
          <w:sz w:val="28"/>
          <w:szCs w:val="28"/>
          <w:lang w:eastAsia="ru-RU"/>
        </w:rPr>
        <w:t>Центральное место занимает </w:t>
      </w:r>
      <w:r w:rsidRPr="007E15B8">
        <w:rPr>
          <w:rFonts w:ascii="Times New Roman" w:eastAsia="Times New Roman" w:hAnsi="Times New Roman" w:cs="Times New Roman"/>
          <w:bCs/>
          <w:color w:val="000000"/>
          <w:sz w:val="28"/>
          <w:szCs w:val="28"/>
          <w:lang w:eastAsia="ru-RU"/>
        </w:rPr>
        <w:t>режим дня</w:t>
      </w:r>
      <w:r w:rsidRPr="007E15B8">
        <w:rPr>
          <w:rFonts w:ascii="Times New Roman" w:eastAsia="Times New Roman" w:hAnsi="Times New Roman" w:cs="Times New Roman"/>
          <w:color w:val="000000"/>
          <w:sz w:val="28"/>
          <w:szCs w:val="28"/>
          <w:lang w:eastAsia="ru-RU"/>
        </w:rPr>
        <w:t>. Для достижения оздоровительного эффекта в режиме дня предусматривается максимальное пребывание детей на свежем воздухе, соответствующая возрасту продолжительность сна и других видов отдыха.</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0"/>
          <w:szCs w:val="20"/>
          <w:lang w:eastAsia="ru-RU"/>
        </w:rPr>
      </w:pPr>
      <w:r w:rsidRPr="007E15B8">
        <w:rPr>
          <w:rFonts w:ascii="Times New Roman" w:eastAsia="Times New Roman" w:hAnsi="Times New Roman" w:cs="Times New Roman"/>
          <w:color w:val="000000"/>
          <w:sz w:val="28"/>
          <w:szCs w:val="28"/>
          <w:lang w:eastAsia="ru-RU"/>
        </w:rPr>
        <w:t>Вся деятельность детей в летний период переносится на улицу. Началом успешного дня является </w:t>
      </w:r>
      <w:r w:rsidRPr="007E15B8">
        <w:rPr>
          <w:rFonts w:ascii="Times New Roman" w:eastAsia="Times New Roman" w:hAnsi="Times New Roman" w:cs="Times New Roman"/>
          <w:bCs/>
          <w:color w:val="000000"/>
          <w:sz w:val="28"/>
          <w:szCs w:val="28"/>
          <w:lang w:eastAsia="ru-RU"/>
        </w:rPr>
        <w:t>утро радостных встреч</w:t>
      </w:r>
      <w:r w:rsidRPr="007E15B8">
        <w:rPr>
          <w:rFonts w:ascii="Times New Roman" w:eastAsia="Times New Roman" w:hAnsi="Times New Roman" w:cs="Times New Roman"/>
          <w:color w:val="000000"/>
          <w:sz w:val="28"/>
          <w:szCs w:val="28"/>
          <w:lang w:eastAsia="ru-RU"/>
        </w:rPr>
        <w:t>. Научите детей встречать грядущий день с улыбки и хорошими мыслями, ведь утренняя улыбка заряжает бодростью и хорошим настроением на весь день.</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Физическое воспитание летом</w:t>
      </w:r>
      <w:r w:rsidRPr="007E15B8">
        <w:rPr>
          <w:rFonts w:ascii="Times New Roman" w:eastAsia="Times New Roman" w:hAnsi="Times New Roman" w:cs="Times New Roman"/>
          <w:color w:val="000000"/>
          <w:sz w:val="28"/>
          <w:szCs w:val="28"/>
          <w:lang w:eastAsia="ru-RU"/>
        </w:rPr>
        <w:t> имеет свои особенности, хотя и является продолжением работы, проводимой в течение учебного года, организуются следующие мероприятия:  </w:t>
      </w:r>
    </w:p>
    <w:p w:rsidR="007E15B8" w:rsidRP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утренняя гимнастика,  </w:t>
      </w:r>
    </w:p>
    <w:p w:rsidR="007E15B8" w:rsidRP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физкультурные занятия,  </w:t>
      </w:r>
    </w:p>
    <w:p w:rsidR="007E15B8" w:rsidRP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элементы физического воспитания в режиме дня (самостоятельная двигательная деятельность, подвижные игры),</w:t>
      </w:r>
    </w:p>
    <w:p w:rsidR="007E15B8" w:rsidRP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закаливающие процедуры,  </w:t>
      </w:r>
    </w:p>
    <w:p w:rsidR="007E15B8" w:rsidRP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совместная и самостоятельная деятельность (различные игры с использованием физкультурного оборудования),</w:t>
      </w:r>
    </w:p>
    <w:p w:rsidR="007E15B8" w:rsidRDefault="007E15B8" w:rsidP="0067473F">
      <w:pPr>
        <w:numPr>
          <w:ilvl w:val="0"/>
          <w:numId w:val="1"/>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lastRenderedPageBreak/>
        <w:t>прогулки за территорию ДОУ (прогулки, пешие походы, оздоровительный бег, игры).</w:t>
      </w:r>
    </w:p>
    <w:p w:rsidR="0020154D" w:rsidRPr="0020154D" w:rsidRDefault="0020154D" w:rsidP="0067473F">
      <w:pPr>
        <w:pStyle w:val="a5"/>
        <w:ind w:left="-567" w:firstLine="283"/>
        <w:jc w:val="both"/>
        <w:rPr>
          <w:rFonts w:ascii="Times New Roman" w:hAnsi="Times New Roman" w:cs="Times New Roman"/>
          <w:sz w:val="28"/>
          <w:szCs w:val="28"/>
        </w:rPr>
      </w:pPr>
      <w:r w:rsidRPr="0020154D">
        <w:rPr>
          <w:rFonts w:ascii="Times New Roman" w:hAnsi="Times New Roman" w:cs="Times New Roman"/>
          <w:sz w:val="28"/>
          <w:szCs w:val="28"/>
        </w:rPr>
        <w:t>Утренняя гимнастика должна проводиться на площадке или участке. Гимнастика повышает мышечный тонус и создаёт положительный эмоциональный настрой. Одно из основных требований – утренняя гимнастика не должна носить принудительного характера.      Чтобы гимнастика проходила интересно, динамично, необходимо широко использовать музыкальное сопровождение, спортивный инвентарь, привлекательные атрибуты (платочки, ленточки, флажки и т.п. – для коллективного выполнения движений).      Содержание утренней гимнастики зависит от возраста детей (имеющихся у них двигательных навыков), условий проведения и планируемой двигательной деятельностью в течение дня.</w:t>
      </w:r>
    </w:p>
    <w:p w:rsidR="0020154D" w:rsidRPr="007E15B8" w:rsidRDefault="0020154D" w:rsidP="0067473F">
      <w:pPr>
        <w:pStyle w:val="a5"/>
        <w:ind w:left="-567" w:firstLine="283"/>
        <w:jc w:val="both"/>
        <w:rPr>
          <w:rFonts w:ascii="Times New Roman" w:hAnsi="Times New Roman" w:cs="Times New Roman"/>
          <w:sz w:val="28"/>
          <w:szCs w:val="28"/>
        </w:rPr>
      </w:pPr>
      <w:r w:rsidRPr="0020154D">
        <w:rPr>
          <w:rFonts w:ascii="Times New Roman" w:hAnsi="Times New Roman" w:cs="Times New Roman"/>
          <w:sz w:val="28"/>
          <w:szCs w:val="28"/>
        </w:rPr>
        <w:t>Если в этот же день предстоит спортивный праздник или развлечение, то часть упражнений утренней гимнастики будет своего рода подготовкой к ним.      Можно использовать различные формы утренней гимнастики: традиционные; сюжетные («По морям, по волнам», «По лесным тропинкам» и т.п.); оздоровительный бег с комплексом упражнений; упражнения с включением в них танцевально-ритмических движений, игры разной подвижности и т.п. Двигательная активность должна соответствовать двигательному опыту ребёнка, его интересам, желаниям и функциональным возможностям</w:t>
      </w:r>
      <w:r>
        <w:rPr>
          <w:rFonts w:ascii="Times New Roman" w:hAnsi="Times New Roman" w:cs="Times New Roman"/>
          <w:sz w:val="28"/>
          <w:szCs w:val="28"/>
        </w:rPr>
        <w:t>.</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Работа в летний период проводится через следующие </w:t>
      </w:r>
      <w:r w:rsidRPr="007E15B8">
        <w:rPr>
          <w:rFonts w:ascii="Times New Roman" w:eastAsia="Times New Roman" w:hAnsi="Times New Roman" w:cs="Times New Roman"/>
          <w:b/>
          <w:bCs/>
          <w:color w:val="000000"/>
          <w:sz w:val="28"/>
          <w:szCs w:val="28"/>
          <w:lang w:eastAsia="ru-RU"/>
        </w:rPr>
        <w:t>формы организации детей</w:t>
      </w:r>
      <w:r w:rsidRPr="007E15B8">
        <w:rPr>
          <w:rFonts w:ascii="Times New Roman" w:eastAsia="Times New Roman" w:hAnsi="Times New Roman" w:cs="Times New Roman"/>
          <w:color w:val="000000"/>
          <w:sz w:val="28"/>
          <w:szCs w:val="28"/>
          <w:lang w:eastAsia="ru-RU"/>
        </w:rPr>
        <w:t>:</w:t>
      </w:r>
    </w:p>
    <w:p w:rsidR="007E15B8" w:rsidRPr="007E15B8" w:rsidRDefault="007E15B8" w:rsidP="0067473F">
      <w:pPr>
        <w:numPr>
          <w:ilvl w:val="0"/>
          <w:numId w:val="2"/>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специально организованная деятельность детей – занятия, экскурсии, развлечения, где дети получают новые знания, устанавливают причинно</w:t>
      </w:r>
      <w:r w:rsidR="0020154D">
        <w:rPr>
          <w:rFonts w:ascii="Times New Roman" w:eastAsia="Times New Roman" w:hAnsi="Times New Roman" w:cs="Times New Roman"/>
          <w:color w:val="000000"/>
          <w:sz w:val="28"/>
          <w:szCs w:val="28"/>
          <w:lang w:eastAsia="ru-RU"/>
        </w:rPr>
        <w:t>-</w:t>
      </w:r>
      <w:r w:rsidRPr="007E15B8">
        <w:rPr>
          <w:rFonts w:ascii="Times New Roman" w:eastAsia="Times New Roman" w:hAnsi="Times New Roman" w:cs="Times New Roman"/>
          <w:color w:val="000000"/>
          <w:sz w:val="28"/>
          <w:szCs w:val="28"/>
          <w:lang w:eastAsia="ru-RU"/>
        </w:rPr>
        <w:t xml:space="preserve"> следственные связи;</w:t>
      </w:r>
    </w:p>
    <w:p w:rsidR="007E15B8" w:rsidRPr="007E15B8" w:rsidRDefault="007E15B8" w:rsidP="0067473F">
      <w:pPr>
        <w:numPr>
          <w:ilvl w:val="0"/>
          <w:numId w:val="2"/>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совместная деятельность воспитателя и детей – беседы, разучивание стихов, тренинги, чтение художественной литературы, обыгрывание различных ситуаций, игры, в процессе которых закрепляются знания, полученные в процессе организованной деятельности.</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Работа обязательно проводится в занимательной увлекательной форме, часто «используются» игровые персонажи, чтобы усвоение материала было более живым и лёгким. Использование игры позволяет дошкольникам становиться более самостоятельными и получать более глубокие знания.</w:t>
      </w:r>
    </w:p>
    <w:p w:rsid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Летний период – хорошее время для привлечения детей к трудовой деятельности</w:t>
      </w:r>
      <w:r w:rsidRPr="007E15B8">
        <w:rPr>
          <w:rFonts w:ascii="Times New Roman" w:eastAsia="Times New Roman" w:hAnsi="Times New Roman" w:cs="Times New Roman"/>
          <w:color w:val="000000"/>
          <w:sz w:val="28"/>
          <w:szCs w:val="28"/>
          <w:lang w:eastAsia="ru-RU"/>
        </w:rPr>
        <w:t>. Дети старшего возраста, например, с удовольствием помогают воспитателю в работе на участке, цветнике и огороде, помощи младшим воспитанникам, хозяйственно-бытовому труду, организации совместных развлечений и других мероприятий. В ходе трудовой деятельности с детьми закрепляются знания о профессиях, разучиваются пословицы и поговорки о труде.</w:t>
      </w:r>
    </w:p>
    <w:p w:rsidR="00083554" w:rsidRDefault="00083554"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Лето предоставляет благоприятные возможности для разнообразной </w:t>
      </w:r>
      <w:r w:rsidRPr="007E15B8">
        <w:rPr>
          <w:rFonts w:ascii="Times New Roman" w:eastAsia="Times New Roman" w:hAnsi="Times New Roman" w:cs="Times New Roman"/>
          <w:b/>
          <w:bCs/>
          <w:color w:val="000000"/>
          <w:sz w:val="28"/>
          <w:szCs w:val="28"/>
          <w:lang w:eastAsia="ru-RU"/>
        </w:rPr>
        <w:t>изобразительной деятельности детей</w:t>
      </w:r>
      <w:r w:rsidRPr="007E15B8">
        <w:rPr>
          <w:rFonts w:ascii="Times New Roman" w:eastAsia="Times New Roman" w:hAnsi="Times New Roman" w:cs="Times New Roman"/>
          <w:color w:val="000000"/>
          <w:sz w:val="28"/>
          <w:szCs w:val="28"/>
          <w:lang w:eastAsia="ru-RU"/>
        </w:rPr>
        <w:t xml:space="preserve">, насыщенной новыми яркими впечатлениями. Летом можно широко использовать нетрадиционные техники изобразительной деятельности, такие как: </w:t>
      </w:r>
      <w:proofErr w:type="gramStart"/>
      <w:r w:rsidRPr="007E15B8">
        <w:rPr>
          <w:rFonts w:ascii="Times New Roman" w:eastAsia="Times New Roman" w:hAnsi="Times New Roman" w:cs="Times New Roman"/>
          <w:color w:val="000000"/>
          <w:sz w:val="28"/>
          <w:szCs w:val="28"/>
          <w:lang w:eastAsia="ru-RU"/>
        </w:rPr>
        <w:t>«</w:t>
      </w:r>
      <w:proofErr w:type="spellStart"/>
      <w:r w:rsidRPr="007E15B8">
        <w:rPr>
          <w:rFonts w:ascii="Times New Roman" w:eastAsia="Times New Roman" w:hAnsi="Times New Roman" w:cs="Times New Roman"/>
          <w:color w:val="000000"/>
          <w:sz w:val="28"/>
          <w:szCs w:val="28"/>
          <w:lang w:eastAsia="ru-RU"/>
        </w:rPr>
        <w:t>Граттаж</w:t>
      </w:r>
      <w:proofErr w:type="spellEnd"/>
      <w:r w:rsidRPr="007E15B8">
        <w:rPr>
          <w:rFonts w:ascii="Times New Roman" w:eastAsia="Times New Roman" w:hAnsi="Times New Roman" w:cs="Times New Roman"/>
          <w:color w:val="000000"/>
          <w:sz w:val="28"/>
          <w:szCs w:val="28"/>
          <w:lang w:eastAsia="ru-RU"/>
        </w:rPr>
        <w:t xml:space="preserve">»,  «Фотокопия», </w:t>
      </w:r>
      <w:r w:rsidRPr="007E15B8">
        <w:rPr>
          <w:rFonts w:ascii="Times New Roman" w:eastAsia="Times New Roman" w:hAnsi="Times New Roman" w:cs="Times New Roman"/>
          <w:color w:val="000000"/>
          <w:sz w:val="28"/>
          <w:szCs w:val="28"/>
          <w:lang w:eastAsia="ru-RU"/>
        </w:rPr>
        <w:lastRenderedPageBreak/>
        <w:t>«</w:t>
      </w:r>
      <w:proofErr w:type="spellStart"/>
      <w:r w:rsidRPr="007E15B8">
        <w:rPr>
          <w:rFonts w:ascii="Times New Roman" w:eastAsia="Times New Roman" w:hAnsi="Times New Roman" w:cs="Times New Roman"/>
          <w:color w:val="000000"/>
          <w:sz w:val="28"/>
          <w:szCs w:val="28"/>
          <w:lang w:eastAsia="ru-RU"/>
        </w:rPr>
        <w:t>Ладоневая</w:t>
      </w:r>
      <w:proofErr w:type="spellEnd"/>
      <w:r w:rsidRPr="007E15B8">
        <w:rPr>
          <w:rFonts w:ascii="Times New Roman" w:eastAsia="Times New Roman" w:hAnsi="Times New Roman" w:cs="Times New Roman"/>
          <w:color w:val="000000"/>
          <w:sz w:val="28"/>
          <w:szCs w:val="28"/>
          <w:lang w:eastAsia="ru-RU"/>
        </w:rPr>
        <w:t xml:space="preserve"> и пальцевая живопись», «</w:t>
      </w:r>
      <w:proofErr w:type="spellStart"/>
      <w:r w:rsidRPr="007E15B8">
        <w:rPr>
          <w:rFonts w:ascii="Times New Roman" w:eastAsia="Times New Roman" w:hAnsi="Times New Roman" w:cs="Times New Roman"/>
          <w:color w:val="000000"/>
          <w:sz w:val="28"/>
          <w:szCs w:val="28"/>
          <w:lang w:eastAsia="ru-RU"/>
        </w:rPr>
        <w:t>Диатипия</w:t>
      </w:r>
      <w:proofErr w:type="spellEnd"/>
      <w:r w:rsidRPr="007E15B8">
        <w:rPr>
          <w:rFonts w:ascii="Times New Roman" w:eastAsia="Times New Roman" w:hAnsi="Times New Roman" w:cs="Times New Roman"/>
          <w:color w:val="000000"/>
          <w:sz w:val="28"/>
          <w:szCs w:val="28"/>
          <w:lang w:eastAsia="ru-RU"/>
        </w:rPr>
        <w:t xml:space="preserve"> и монотипия», «Мозаичная живопись», «Пластилиновая живопись», «</w:t>
      </w:r>
      <w:proofErr w:type="spellStart"/>
      <w:r w:rsidRPr="007E15B8">
        <w:rPr>
          <w:rFonts w:ascii="Times New Roman" w:eastAsia="Times New Roman" w:hAnsi="Times New Roman" w:cs="Times New Roman"/>
          <w:color w:val="000000"/>
          <w:sz w:val="28"/>
          <w:szCs w:val="28"/>
          <w:lang w:eastAsia="ru-RU"/>
        </w:rPr>
        <w:t>Набрызг</w:t>
      </w:r>
      <w:proofErr w:type="spellEnd"/>
      <w:r w:rsidRPr="007E15B8">
        <w:rPr>
          <w:rFonts w:ascii="Times New Roman" w:eastAsia="Times New Roman" w:hAnsi="Times New Roman" w:cs="Times New Roman"/>
          <w:color w:val="000000"/>
          <w:sz w:val="28"/>
          <w:szCs w:val="28"/>
          <w:lang w:eastAsia="ru-RU"/>
        </w:rPr>
        <w:t>», «Печать природными формами», «Рисование мятой бумагой, кусочками картона с разной текстурой», «Кристаллическая текстура», «</w:t>
      </w:r>
      <w:proofErr w:type="spellStart"/>
      <w:r w:rsidRPr="007E15B8">
        <w:rPr>
          <w:rFonts w:ascii="Times New Roman" w:eastAsia="Times New Roman" w:hAnsi="Times New Roman" w:cs="Times New Roman"/>
          <w:color w:val="000000"/>
          <w:sz w:val="28"/>
          <w:szCs w:val="28"/>
          <w:lang w:eastAsia="ru-RU"/>
        </w:rPr>
        <w:t>Кляксография</w:t>
      </w:r>
      <w:proofErr w:type="spellEnd"/>
      <w:r w:rsidRPr="007E15B8">
        <w:rPr>
          <w:rFonts w:ascii="Times New Roman" w:eastAsia="Times New Roman" w:hAnsi="Times New Roman" w:cs="Times New Roman"/>
          <w:color w:val="000000"/>
          <w:sz w:val="28"/>
          <w:szCs w:val="28"/>
          <w:lang w:eastAsia="ru-RU"/>
        </w:rPr>
        <w:t>», «Волшебные нити», «Линогравюра», «Рисование через мокрую марлю» и т.п.</w:t>
      </w:r>
      <w:proofErr w:type="gramEnd"/>
    </w:p>
    <w:p w:rsidR="00083554" w:rsidRPr="00083554" w:rsidRDefault="00083554" w:rsidP="0067473F">
      <w:pPr>
        <w:ind w:left="-567" w:firstLine="283"/>
        <w:jc w:val="both"/>
        <w:rPr>
          <w:rFonts w:ascii="Times New Roman" w:hAnsi="Times New Roman" w:cs="Times New Roman"/>
          <w:sz w:val="28"/>
          <w:szCs w:val="28"/>
        </w:rPr>
      </w:pPr>
      <w:r w:rsidRPr="00083554">
        <w:rPr>
          <w:rFonts w:ascii="Times New Roman" w:hAnsi="Times New Roman" w:cs="Times New Roman"/>
          <w:sz w:val="28"/>
          <w:szCs w:val="28"/>
        </w:rPr>
        <w:t xml:space="preserve">Наиболее любимая игра в летний период – строительство из песка. Главное условие успешной деятельности в данном случае – это подготовка песка к работе. Он должен быть чистым и влажным. Малыши еще не умеют создавать крупные постройки, их сооружения несовершенны и просты. Старшие дети сооружают крупные коллективные постройки, сложные по конструкции, развертывают интересные сюжетные игры. Для поддержания интереса к данным видам игр, обогащению сюжета следует использовать дополнительный материал, крупный строительный материал, игрушки, различные ёмкости, дощечки и др. Не меньший интерес также вызовут у детей игры с водой, для этого нужно совсем немного –  таз с водой, игрушки и атрибуты. </w:t>
      </w:r>
      <w:r w:rsidR="00ED2F8C" w:rsidRPr="00ED2F8C">
        <w:rPr>
          <w:rFonts w:ascii="Times New Roman" w:hAnsi="Times New Roman" w:cs="Times New Roman"/>
          <w:sz w:val="28"/>
          <w:szCs w:val="28"/>
        </w:rPr>
        <w:t xml:space="preserve">Также используются плавающие игрушки, выпускаемые промышленностью: корабли, лодки, уточки, рыбки, крокодилы. Лейки, ведерки, водяные мельницы, брызгалки, колбочки, краски пищевые. </w:t>
      </w:r>
      <w:proofErr w:type="gramStart"/>
      <w:r w:rsidR="00ED2F8C" w:rsidRPr="00ED2F8C">
        <w:rPr>
          <w:rFonts w:ascii="Times New Roman" w:hAnsi="Times New Roman" w:cs="Times New Roman"/>
          <w:sz w:val="28"/>
          <w:szCs w:val="28"/>
        </w:rPr>
        <w:t>Сачки, разноцветные шарики, камешки, лодки, кораблики — из древесной коры, пенопласта,  уточки,  рыбки,  лягушки — из поролона, плоты из веток деревьев.</w:t>
      </w:r>
      <w:proofErr w:type="gramEnd"/>
      <w:r w:rsidR="00ED2F8C">
        <w:rPr>
          <w:rFonts w:ascii="Times New Roman" w:hAnsi="Times New Roman" w:cs="Times New Roman"/>
          <w:sz w:val="28"/>
          <w:szCs w:val="28"/>
        </w:rPr>
        <w:t xml:space="preserve"> </w:t>
      </w:r>
      <w:r w:rsidRPr="00083554">
        <w:rPr>
          <w:rFonts w:ascii="Times New Roman" w:hAnsi="Times New Roman" w:cs="Times New Roman"/>
          <w:sz w:val="28"/>
          <w:szCs w:val="28"/>
        </w:rPr>
        <w:t xml:space="preserve">Мыльные пузыри, воздушные шары, вертушки и другие игрушки, выполненные своими руками, помогут занять воспитанников интересной деятельностью, создать хорошее настроение на весь день. </w:t>
      </w:r>
    </w:p>
    <w:p w:rsidR="00083554" w:rsidRPr="007E15B8" w:rsidRDefault="00083554" w:rsidP="0067473F">
      <w:pPr>
        <w:pStyle w:val="a5"/>
        <w:ind w:left="-567" w:firstLine="283"/>
        <w:jc w:val="both"/>
        <w:rPr>
          <w:rFonts w:ascii="Times New Roman" w:hAnsi="Times New Roman" w:cs="Times New Roman"/>
          <w:sz w:val="28"/>
          <w:szCs w:val="28"/>
        </w:rPr>
      </w:pPr>
      <w:r w:rsidRPr="00083554">
        <w:rPr>
          <w:rFonts w:ascii="Times New Roman" w:hAnsi="Times New Roman" w:cs="Times New Roman"/>
          <w:sz w:val="28"/>
          <w:szCs w:val="28"/>
        </w:rPr>
        <w:t>Лето – благоприятное время для решения многих задач в работе с дошкольниками, в том числе и познавательных. Педагоги должны как можно полнее использовать условия летнего периода в разных видах деятельности, которые позволят детям закрепить и применить знания, полученные в течение учебного года.      Ознакомление с каким-либо предметом или явлением даёт наиболее оптимальный результат, если оно носит действенный характер. Нужно предоставить детям возможность «действовать» с изучаемыми объектами окружающего мира. Специально организованная исследовательская деятельность позволяет воспитанникам самим добывать информацию об изучаемых явлениях или объектах, а педагогу – сделать процесс обучения максимально эффективным и более полно удовлетворяющим естественную любознательность дошкольников</w:t>
      </w:r>
      <w:r w:rsidRPr="001C0FA9">
        <w:rPr>
          <w:rFonts w:ascii="Times New Roman" w:hAnsi="Times New Roman" w:cs="Times New Roman"/>
          <w:sz w:val="28"/>
          <w:szCs w:val="28"/>
        </w:rPr>
        <w:t xml:space="preserve">.    </w:t>
      </w:r>
      <w:r w:rsidR="001C0FA9" w:rsidRPr="001C0FA9">
        <w:rPr>
          <w:rFonts w:ascii="Times New Roman" w:hAnsi="Times New Roman" w:cs="Times New Roman"/>
          <w:sz w:val="28"/>
          <w:szCs w:val="28"/>
        </w:rPr>
        <w:t>Во время исследовательской работы задействованы все органы чувств: ребенок вслушивается, вглядывается, трогает, нюхает, пробует. Обогащается его активный словарь, совершенствуется регулирующая и планирующая функция речи. Овладение орудийными действиями развивает руку малыша.</w:t>
      </w:r>
      <w:r w:rsidR="001C0FA9" w:rsidRPr="00C412E3">
        <w:rPr>
          <w:rFonts w:ascii="Times New Roman" w:hAnsi="Times New Roman" w:cs="Times New Roman"/>
        </w:rPr>
        <w:t xml:space="preserve">      </w:t>
      </w:r>
    </w:p>
    <w:p w:rsidR="001C0FA9"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Летом растения, животные большую часть дня находятся в поле зрения ребенка. Более доступными для детей становятся почва, песок, вода, воздух, камни – как материал для исследования. О свойствах, качествах, взаимосвязи этих природных объектов и использовании их человеком ребята узнают в процессе проведения простейших опытов и экспериментов. </w:t>
      </w:r>
    </w:p>
    <w:p w:rsid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lastRenderedPageBreak/>
        <w:t>Экспериментирование</w:t>
      </w:r>
      <w:r w:rsidRPr="007E15B8">
        <w:rPr>
          <w:rFonts w:ascii="Times New Roman" w:eastAsia="Times New Roman" w:hAnsi="Times New Roman" w:cs="Times New Roman"/>
          <w:color w:val="000000"/>
          <w:sz w:val="28"/>
          <w:szCs w:val="28"/>
          <w:lang w:eastAsia="ru-RU"/>
        </w:rPr>
        <w:t> включается в различные формы работы с детьми: экскурсии, прогулки, путешествия, трудовую деятельность, наблюдения, проведение опытов, организованное как самостоятельная или совместная деятельность.</w:t>
      </w:r>
    </w:p>
    <w:p w:rsidR="001C0FA9" w:rsidRPr="001C0FA9" w:rsidRDefault="001C0FA9" w:rsidP="0067473F">
      <w:pPr>
        <w:pStyle w:val="a5"/>
        <w:ind w:left="-567" w:firstLine="283"/>
        <w:jc w:val="both"/>
        <w:rPr>
          <w:rFonts w:ascii="Times New Roman" w:hAnsi="Times New Roman" w:cs="Times New Roman"/>
          <w:sz w:val="28"/>
          <w:szCs w:val="28"/>
        </w:rPr>
      </w:pPr>
      <w:r w:rsidRPr="001C0FA9">
        <w:rPr>
          <w:rFonts w:ascii="Times New Roman" w:hAnsi="Times New Roman" w:cs="Times New Roman"/>
          <w:sz w:val="28"/>
          <w:szCs w:val="28"/>
        </w:rPr>
        <w:t xml:space="preserve"> Важно, чтобы каждый ребенок проводил собственные опыты. Конечно, взрослому легче сделать все самому и оставить детям роль наблюдателей. Но эффективность обучения будет в этом случае гораздо ниже. Какими бы интересными ни были действия педагога, ребенок быстро устает наблюдать за ними.</w:t>
      </w:r>
    </w:p>
    <w:p w:rsidR="001C0FA9" w:rsidRPr="001C0FA9" w:rsidRDefault="001C0FA9" w:rsidP="0067473F">
      <w:pPr>
        <w:pStyle w:val="a5"/>
        <w:ind w:left="-567" w:firstLine="283"/>
        <w:jc w:val="both"/>
        <w:rPr>
          <w:rFonts w:ascii="Times New Roman" w:hAnsi="Times New Roman" w:cs="Times New Roman"/>
          <w:sz w:val="28"/>
          <w:szCs w:val="28"/>
        </w:rPr>
      </w:pPr>
      <w:r w:rsidRPr="001C0FA9">
        <w:rPr>
          <w:rFonts w:ascii="Times New Roman" w:hAnsi="Times New Roman" w:cs="Times New Roman"/>
          <w:sz w:val="28"/>
          <w:szCs w:val="28"/>
        </w:rPr>
        <w:t>В начале эксперимента – опыта объясните детям, что именно вы собираетесь проверить, предложите предсказать результаты исследований, но не оценивайте высказывание. Для развития мышления очень важно научить прогнозировать возможные результаты своих действий, обсудить гипотезу: «Что нужно сделать? Почему? Побуждайте ребенка как можно больше говорить. Пусть он сформирует выводы: что нового ему удалось выяснить».</w:t>
      </w:r>
    </w:p>
    <w:p w:rsidR="001C0FA9" w:rsidRPr="001C0FA9" w:rsidRDefault="001C0FA9" w:rsidP="0067473F">
      <w:pPr>
        <w:pStyle w:val="a5"/>
        <w:ind w:left="-567" w:firstLine="283"/>
        <w:jc w:val="both"/>
        <w:rPr>
          <w:rFonts w:ascii="Times New Roman" w:hAnsi="Times New Roman" w:cs="Times New Roman"/>
          <w:sz w:val="28"/>
          <w:szCs w:val="28"/>
        </w:rPr>
      </w:pPr>
      <w:r w:rsidRPr="001C0FA9">
        <w:rPr>
          <w:rFonts w:ascii="Times New Roman" w:hAnsi="Times New Roman" w:cs="Times New Roman"/>
          <w:sz w:val="28"/>
          <w:szCs w:val="28"/>
        </w:rPr>
        <w:t xml:space="preserve">Дети должны быть активными участниками обсуждения. Не формируйте за них выводы, сделайте это совместно (если нужно, то с вашей помощью). Важно не только провести опыты, но и связать результаты этой деятельности с повседневной жизнью, с наблюдениями дома и на улице, с трудом в уголке природы и на огороде, использовать в играх детей.   </w:t>
      </w:r>
    </w:p>
    <w:p w:rsidR="001C0FA9" w:rsidRPr="001C0FA9" w:rsidRDefault="001C0FA9" w:rsidP="0067473F">
      <w:pPr>
        <w:pStyle w:val="a5"/>
        <w:ind w:left="-567" w:firstLine="283"/>
        <w:jc w:val="both"/>
        <w:rPr>
          <w:rFonts w:ascii="Times New Roman" w:hAnsi="Times New Roman" w:cs="Times New Roman"/>
          <w:sz w:val="28"/>
          <w:szCs w:val="28"/>
        </w:rPr>
      </w:pPr>
      <w:r w:rsidRPr="001C0FA9">
        <w:rPr>
          <w:rFonts w:ascii="Times New Roman" w:hAnsi="Times New Roman" w:cs="Times New Roman"/>
          <w:sz w:val="28"/>
          <w:szCs w:val="28"/>
        </w:rPr>
        <w:t>Даже совсем маленький ребенок активно экспериментирует, познавая мир. Непосредственный контакт ребенка с песком, водой, воздухом,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 В ходе экспериментальной деятельности дошкольник учится наблюдать, размышлять, сравнивать, отвечать на вопросы, делать выводы, устанавливать причинно-следственные связи, соблюдать правила безопасности. Примеры бесед и экспериментов с песком.</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Летом необходимо проводить больше </w:t>
      </w:r>
      <w:r w:rsidRPr="007E15B8">
        <w:rPr>
          <w:rFonts w:ascii="Times New Roman" w:eastAsia="Times New Roman" w:hAnsi="Times New Roman" w:cs="Times New Roman"/>
          <w:b/>
          <w:bCs/>
          <w:color w:val="000000"/>
          <w:sz w:val="28"/>
          <w:szCs w:val="28"/>
          <w:lang w:eastAsia="ru-RU"/>
        </w:rPr>
        <w:t>досугов</w:t>
      </w:r>
      <w:r w:rsidRPr="007E15B8">
        <w:rPr>
          <w:rFonts w:ascii="Times New Roman" w:eastAsia="Times New Roman" w:hAnsi="Times New Roman" w:cs="Times New Roman"/>
          <w:color w:val="000000"/>
          <w:sz w:val="28"/>
          <w:szCs w:val="28"/>
          <w:lang w:eastAsia="ru-RU"/>
        </w:rPr>
        <w:t>, </w:t>
      </w:r>
      <w:r w:rsidRPr="007E15B8">
        <w:rPr>
          <w:rFonts w:ascii="Times New Roman" w:eastAsia="Times New Roman" w:hAnsi="Times New Roman" w:cs="Times New Roman"/>
          <w:b/>
          <w:bCs/>
          <w:color w:val="000000"/>
          <w:sz w:val="28"/>
          <w:szCs w:val="28"/>
          <w:lang w:eastAsia="ru-RU"/>
        </w:rPr>
        <w:t>развлечений</w:t>
      </w:r>
      <w:r w:rsidRPr="007E15B8">
        <w:rPr>
          <w:rFonts w:ascii="Times New Roman" w:eastAsia="Times New Roman" w:hAnsi="Times New Roman" w:cs="Times New Roman"/>
          <w:color w:val="000000"/>
          <w:sz w:val="28"/>
          <w:szCs w:val="28"/>
          <w:lang w:eastAsia="ru-RU"/>
        </w:rPr>
        <w:t>, особенно интересны детям «неожиданные» праздники: «Праздник веселых мячей», «Праздник мыльных пузырей», «День любимой игрушки», «Джунгли зовут», «Коса – девичья краса», «Праздник веселого ветерка», «Фестиваль дворовых игр» и др. Такие праздники не требуют долгой подготовки, но неизменно вызывают большой интерес детей.</w:t>
      </w:r>
    </w:p>
    <w:p w:rsidR="007E15B8" w:rsidRPr="007E15B8" w:rsidRDefault="00ED2F8C"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7E15B8" w:rsidRPr="007E15B8">
        <w:rPr>
          <w:rFonts w:ascii="Times New Roman" w:eastAsia="Times New Roman" w:hAnsi="Times New Roman" w:cs="Times New Roman"/>
          <w:color w:val="000000"/>
          <w:sz w:val="28"/>
          <w:szCs w:val="28"/>
          <w:lang w:eastAsia="ru-RU"/>
        </w:rPr>
        <w:t>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ED2F8C"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Педагогу важно найти баланс между самостоятельной активностью детей и педагогически организованным досугом.</w:t>
      </w:r>
      <w:r w:rsidR="00ED2F8C" w:rsidRPr="00ED2F8C">
        <w:rPr>
          <w:rFonts w:ascii="Times New Roman" w:eastAsia="Times New Roman" w:hAnsi="Times New Roman" w:cs="Times New Roman"/>
          <w:i/>
          <w:iCs/>
          <w:color w:val="000000"/>
          <w:sz w:val="28"/>
          <w:szCs w:val="28"/>
          <w:lang w:eastAsia="ru-RU"/>
        </w:rPr>
        <w:t xml:space="preserve"> </w:t>
      </w:r>
      <w:r w:rsidR="00ED2F8C" w:rsidRPr="007E15B8">
        <w:rPr>
          <w:rFonts w:ascii="Times New Roman" w:eastAsia="Times New Roman" w:hAnsi="Times New Roman" w:cs="Times New Roman"/>
          <w:i/>
          <w:iCs/>
          <w:color w:val="000000"/>
          <w:sz w:val="28"/>
          <w:szCs w:val="28"/>
          <w:lang w:eastAsia="ru-RU"/>
        </w:rPr>
        <w:t>Подвижная игра</w:t>
      </w:r>
      <w:r w:rsidR="00ED2F8C" w:rsidRPr="007E15B8">
        <w:rPr>
          <w:rFonts w:ascii="Times New Roman" w:eastAsia="Times New Roman" w:hAnsi="Times New Roman" w:cs="Times New Roman"/>
          <w:color w:val="000000"/>
          <w:sz w:val="28"/>
          <w:szCs w:val="28"/>
          <w:lang w:eastAsia="ru-RU"/>
        </w:rPr>
        <w:t> – сознательная  активная двигательная деятельность ребенка, предполагающая точное и своевременно выполнение заданий,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«Лови!», «Беги!», «Стой!».</w:t>
      </w:r>
    </w:p>
    <w:p w:rsidR="00ED2F8C" w:rsidRPr="007E15B8" w:rsidRDefault="00ED2F8C" w:rsidP="0067473F">
      <w:pPr>
        <w:shd w:val="clear" w:color="auto" w:fill="FFFFFF"/>
        <w:spacing w:after="0" w:line="240" w:lineRule="auto"/>
        <w:ind w:left="-567" w:firstLine="283"/>
        <w:jc w:val="center"/>
        <w:rPr>
          <w:rFonts w:ascii="Times New Roman" w:eastAsia="Times New Roman" w:hAnsi="Times New Roman" w:cs="Times New Roman"/>
          <w:b/>
          <w:color w:val="000000"/>
          <w:sz w:val="28"/>
          <w:szCs w:val="28"/>
          <w:lang w:eastAsia="ru-RU"/>
        </w:rPr>
      </w:pPr>
      <w:r w:rsidRPr="00ED2F8C">
        <w:rPr>
          <w:rFonts w:ascii="Times New Roman" w:eastAsia="Times New Roman" w:hAnsi="Times New Roman" w:cs="Times New Roman"/>
          <w:b/>
          <w:i/>
          <w:iCs/>
          <w:color w:val="000000"/>
          <w:sz w:val="28"/>
          <w:szCs w:val="28"/>
          <w:lang w:eastAsia="ru-RU"/>
        </w:rPr>
        <w:lastRenderedPageBreak/>
        <w:t xml:space="preserve">При организации подвижной </w:t>
      </w:r>
      <w:r w:rsidRPr="007E15B8">
        <w:rPr>
          <w:rFonts w:ascii="Times New Roman" w:eastAsia="Times New Roman" w:hAnsi="Times New Roman" w:cs="Times New Roman"/>
          <w:b/>
          <w:i/>
          <w:iCs/>
          <w:color w:val="000000"/>
          <w:sz w:val="28"/>
          <w:szCs w:val="28"/>
          <w:lang w:eastAsia="ru-RU"/>
        </w:rPr>
        <w:t>игры</w:t>
      </w:r>
      <w:r w:rsidRPr="007E15B8">
        <w:rPr>
          <w:rFonts w:ascii="Times New Roman" w:eastAsia="Times New Roman" w:hAnsi="Times New Roman" w:cs="Times New Roman"/>
          <w:b/>
          <w:color w:val="000000"/>
          <w:sz w:val="28"/>
          <w:szCs w:val="28"/>
          <w:lang w:eastAsia="ru-RU"/>
        </w:rPr>
        <w:t> следует </w:t>
      </w:r>
      <w:r w:rsidRPr="007E15B8">
        <w:rPr>
          <w:rFonts w:ascii="Times New Roman" w:eastAsia="Times New Roman" w:hAnsi="Times New Roman" w:cs="Times New Roman"/>
          <w:b/>
          <w:i/>
          <w:iCs/>
          <w:color w:val="000000"/>
          <w:sz w:val="28"/>
          <w:szCs w:val="28"/>
          <w:lang w:eastAsia="ru-RU"/>
        </w:rPr>
        <w:t>придерживаться</w:t>
      </w:r>
      <w:r w:rsidRPr="007E15B8">
        <w:rPr>
          <w:rFonts w:ascii="Times New Roman" w:eastAsia="Times New Roman" w:hAnsi="Times New Roman" w:cs="Times New Roman"/>
          <w:b/>
          <w:color w:val="000000"/>
          <w:sz w:val="28"/>
          <w:szCs w:val="28"/>
          <w:lang w:eastAsia="ru-RU"/>
        </w:rPr>
        <w:t> следующих </w:t>
      </w:r>
      <w:r w:rsidRPr="007E15B8">
        <w:rPr>
          <w:rFonts w:ascii="Times New Roman" w:eastAsia="Times New Roman" w:hAnsi="Times New Roman" w:cs="Times New Roman"/>
          <w:b/>
          <w:i/>
          <w:iCs/>
          <w:color w:val="000000"/>
          <w:sz w:val="28"/>
          <w:szCs w:val="28"/>
          <w:lang w:eastAsia="ru-RU"/>
        </w:rPr>
        <w:t>правил</w:t>
      </w:r>
      <w:r w:rsidRPr="007E15B8">
        <w:rPr>
          <w:rFonts w:ascii="Times New Roman" w:eastAsia="Times New Roman" w:hAnsi="Times New Roman" w:cs="Times New Roman"/>
          <w:b/>
          <w:color w:val="000000"/>
          <w:sz w:val="28"/>
          <w:szCs w:val="28"/>
          <w:lang w:eastAsia="ru-RU"/>
        </w:rPr>
        <w:t>:</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Правила игры должны быть просты, четко сформулированы и понятны детям той возрастной группы, для которой она проводится.</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Игра должна способствовать развитию мыслительной и двигательной активности.</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Игра не должна подвергать детей риску, угрожать их здоровью.</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Каждый участник игры должен принимать в ней активное участие.</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В играх должны решаться как двигательные, так и обучающие задачи.</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Игру нельзя оставлять незаконченной.</w:t>
      </w:r>
    </w:p>
    <w:p w:rsidR="00ED2F8C" w:rsidRPr="00ED2F8C" w:rsidRDefault="00ED2F8C" w:rsidP="0067473F">
      <w:pPr>
        <w:pStyle w:val="a6"/>
        <w:numPr>
          <w:ilvl w:val="0"/>
          <w:numId w:val="4"/>
        </w:num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ED2F8C">
        <w:rPr>
          <w:rFonts w:ascii="Times New Roman" w:eastAsia="Times New Roman" w:hAnsi="Times New Roman" w:cs="Times New Roman"/>
          <w:color w:val="000000"/>
          <w:sz w:val="28"/>
          <w:szCs w:val="28"/>
          <w:lang w:eastAsia="ru-RU"/>
        </w:rPr>
        <w:softHyphen/>
        <w:t xml:space="preserve"> Инвентарь для игры должен быть красивым, интересным, безопасным.       </w:t>
      </w:r>
    </w:p>
    <w:p w:rsidR="00ED2F8C" w:rsidRPr="007E15B8" w:rsidRDefault="00ED2F8C"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На участке, можно использовать игры с использованием художественных литературных текстов, игровых образов и сюжетных ситуаций. Такие игры не продолжительны по времени, и потому возможно их неоднократное повторение с меняющимися водящими. В зависимости от подготовленности детей, наличия необходимых условий, опыта воспитателя игры, предлагаемые для младших групп детей, могут быть использованы в старшем возрасте, и наоборот.</w:t>
      </w:r>
    </w:p>
    <w:p w:rsidR="00ED2F8C" w:rsidRPr="007E15B8" w:rsidRDefault="00ED2F8C" w:rsidP="0067473F">
      <w:pPr>
        <w:shd w:val="clear" w:color="auto" w:fill="FFFFFF"/>
        <w:spacing w:after="0" w:line="240" w:lineRule="auto"/>
        <w:ind w:left="-567" w:firstLine="283"/>
        <w:jc w:val="center"/>
        <w:rPr>
          <w:rFonts w:ascii="Times New Roman" w:eastAsia="Times New Roman" w:hAnsi="Times New Roman" w:cs="Times New Roman"/>
          <w:b/>
          <w:color w:val="000000"/>
          <w:sz w:val="28"/>
          <w:szCs w:val="28"/>
          <w:lang w:eastAsia="ru-RU"/>
        </w:rPr>
      </w:pPr>
      <w:r w:rsidRPr="007E15B8">
        <w:rPr>
          <w:rFonts w:ascii="Times New Roman" w:eastAsia="Times New Roman" w:hAnsi="Times New Roman" w:cs="Times New Roman"/>
          <w:b/>
          <w:i/>
          <w:iCs/>
          <w:color w:val="000000"/>
          <w:sz w:val="28"/>
          <w:szCs w:val="28"/>
          <w:lang w:eastAsia="ru-RU"/>
        </w:rPr>
        <w:t>Особенности подвижных игр с правилами в каждой возрастной группе следующие:</w:t>
      </w:r>
    </w:p>
    <w:p w:rsidR="00ED2F8C" w:rsidRPr="007E15B8" w:rsidRDefault="00ED2F8C" w:rsidP="0067473F">
      <w:pPr>
        <w:numPr>
          <w:ilvl w:val="0"/>
          <w:numId w:val="3"/>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i/>
          <w:iCs/>
          <w:color w:val="000000"/>
          <w:sz w:val="28"/>
          <w:szCs w:val="28"/>
          <w:u w:val="single"/>
          <w:lang w:eastAsia="ru-RU"/>
        </w:rPr>
        <w:t>Дети младшего дошкольного возраста</w:t>
      </w:r>
      <w:r w:rsidRPr="007E15B8">
        <w:rPr>
          <w:rFonts w:ascii="Times New Roman" w:eastAsia="Times New Roman" w:hAnsi="Times New Roman" w:cs="Times New Roman"/>
          <w:color w:val="000000"/>
          <w:sz w:val="28"/>
          <w:szCs w:val="28"/>
          <w:lang w:eastAsia="ru-RU"/>
        </w:rPr>
        <w:t xml:space="preserve"> довольно активны, они много двигаются, ходят, бегают, лазают, поднимаются по лесенкам и т.п. В этом возрасте большое значение имеет создание необходимых условий, использование различных предметов, игрушек, мячей, шариков, обручей, вожжей, скакалок и т.п. В этом возрасте необходимо внимание педагога, его помощи и даже непосредственного  участия в играх и упражнениях малышей. У детей младшей группы кругозор еще не велик, мышление конкретно, внимание неустойчиво, поэтому им даются игры с простым, несложным сюжетом. </w:t>
      </w:r>
      <w:proofErr w:type="gramStart"/>
      <w:r w:rsidRPr="007E15B8">
        <w:rPr>
          <w:rFonts w:ascii="Times New Roman" w:eastAsia="Times New Roman" w:hAnsi="Times New Roman" w:cs="Times New Roman"/>
          <w:color w:val="000000"/>
          <w:sz w:val="28"/>
          <w:szCs w:val="28"/>
          <w:lang w:eastAsia="ru-RU"/>
        </w:rPr>
        <w:t xml:space="preserve">Движения, которые входят в игры, просты и разнообразны - это преимущественно основные, жизненно необходимые движения:  ходьба, бег, </w:t>
      </w:r>
      <w:proofErr w:type="spellStart"/>
      <w:r w:rsidRPr="007E15B8">
        <w:rPr>
          <w:rFonts w:ascii="Times New Roman" w:eastAsia="Times New Roman" w:hAnsi="Times New Roman" w:cs="Times New Roman"/>
          <w:color w:val="000000"/>
          <w:sz w:val="28"/>
          <w:szCs w:val="28"/>
          <w:lang w:eastAsia="ru-RU"/>
        </w:rPr>
        <w:t>подлезание</w:t>
      </w:r>
      <w:proofErr w:type="spellEnd"/>
      <w:r w:rsidRPr="007E15B8">
        <w:rPr>
          <w:rFonts w:ascii="Times New Roman" w:eastAsia="Times New Roman" w:hAnsi="Times New Roman" w:cs="Times New Roman"/>
          <w:color w:val="000000"/>
          <w:sz w:val="28"/>
          <w:szCs w:val="28"/>
          <w:lang w:eastAsia="ru-RU"/>
        </w:rPr>
        <w:t>, прыжки, равновесие и т.д.</w:t>
      </w:r>
      <w:proofErr w:type="gramEnd"/>
      <w:r w:rsidRPr="007E15B8">
        <w:rPr>
          <w:rFonts w:ascii="Times New Roman" w:eastAsia="Times New Roman" w:hAnsi="Times New Roman" w:cs="Times New Roman"/>
          <w:color w:val="000000"/>
          <w:sz w:val="28"/>
          <w:szCs w:val="28"/>
          <w:lang w:eastAsia="ru-RU"/>
        </w:rPr>
        <w:t xml:space="preserve"> В играх малышей отсутствует элемент соревнования.</w:t>
      </w:r>
    </w:p>
    <w:p w:rsidR="00ED2F8C" w:rsidRPr="007E15B8" w:rsidRDefault="00ED2F8C" w:rsidP="0067473F">
      <w:pPr>
        <w:numPr>
          <w:ilvl w:val="0"/>
          <w:numId w:val="3"/>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С детьми </w:t>
      </w:r>
      <w:r w:rsidRPr="007E15B8">
        <w:rPr>
          <w:rFonts w:ascii="Times New Roman" w:eastAsia="Times New Roman" w:hAnsi="Times New Roman" w:cs="Times New Roman"/>
          <w:i/>
          <w:iCs/>
          <w:color w:val="000000"/>
          <w:sz w:val="28"/>
          <w:szCs w:val="28"/>
          <w:u w:val="single"/>
          <w:lang w:eastAsia="ru-RU"/>
        </w:rPr>
        <w:t>средней группы</w:t>
      </w:r>
      <w:r w:rsidRPr="007E15B8">
        <w:rPr>
          <w:rFonts w:ascii="Times New Roman" w:eastAsia="Times New Roman" w:hAnsi="Times New Roman" w:cs="Times New Roman"/>
          <w:color w:val="000000"/>
          <w:sz w:val="28"/>
          <w:szCs w:val="28"/>
          <w:lang w:eastAsia="ru-RU"/>
        </w:rPr>
        <w:t> проводятся игры более разнообразные по содержанию, чем с малышами. У детей этого возраста в результате воспитательной работы расширяют представления об окружающем. Поэтому в игры можно включать не только те образы и явления, которые дети непосредственно видят, но и такие, с которыми детей знакомят при помощи рассказов, картинок. В средней группе, как и в младшей, проводятся игры, в которых нет образа, но в средней группе в них носят элемент соревнования, сначала индивидуального, а затем и коллективного. В средней группе также даются игры, сопровождающиеся текстом, причем исполнение текста может быть хоровым. Текст дает ритм движению, помогает развитию речи у детей; окончание текста служит сигналом к прекращению действий или к началу новых движений.    Дети старшего возраста более самостоятельны и активны, чем малыши. Их движения становятся более точными, поэтому можно проводить  игры и забавы с боле сложными двигательными заданиями.</w:t>
      </w:r>
    </w:p>
    <w:p w:rsidR="007E15B8" w:rsidRPr="007E15B8" w:rsidRDefault="00ED2F8C" w:rsidP="0067473F">
      <w:pPr>
        <w:numPr>
          <w:ilvl w:val="0"/>
          <w:numId w:val="3"/>
        </w:numPr>
        <w:shd w:val="clear" w:color="auto" w:fill="FFFFFF"/>
        <w:spacing w:before="30" w:after="3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i/>
          <w:iCs/>
          <w:color w:val="000000"/>
          <w:sz w:val="28"/>
          <w:szCs w:val="28"/>
          <w:u w:val="single"/>
          <w:lang w:eastAsia="ru-RU"/>
        </w:rPr>
        <w:lastRenderedPageBreak/>
        <w:t>В старшем дошкольном возрасте </w:t>
      </w:r>
      <w:r w:rsidRPr="007E15B8">
        <w:rPr>
          <w:rFonts w:ascii="Times New Roman" w:eastAsia="Times New Roman" w:hAnsi="Times New Roman" w:cs="Times New Roman"/>
          <w:color w:val="000000"/>
          <w:sz w:val="28"/>
          <w:szCs w:val="28"/>
          <w:lang w:eastAsia="ru-RU"/>
        </w:rPr>
        <w:t>увеличивается количество игр, в которых нет образов: даются разного рода «</w:t>
      </w:r>
      <w:proofErr w:type="spellStart"/>
      <w:r w:rsidRPr="007E15B8">
        <w:rPr>
          <w:rFonts w:ascii="Times New Roman" w:eastAsia="Times New Roman" w:hAnsi="Times New Roman" w:cs="Times New Roman"/>
          <w:color w:val="000000"/>
          <w:sz w:val="28"/>
          <w:szCs w:val="28"/>
          <w:lang w:eastAsia="ru-RU"/>
        </w:rPr>
        <w:t>Ловишки</w:t>
      </w:r>
      <w:proofErr w:type="spellEnd"/>
      <w:r w:rsidRPr="007E15B8">
        <w:rPr>
          <w:rFonts w:ascii="Times New Roman" w:eastAsia="Times New Roman" w:hAnsi="Times New Roman" w:cs="Times New Roman"/>
          <w:color w:val="000000"/>
          <w:sz w:val="28"/>
          <w:szCs w:val="28"/>
          <w:lang w:eastAsia="ru-RU"/>
        </w:rPr>
        <w:t>», игры с мячом и т.д. Игры детей этого возраста также построены на основных движениях - беге, прыжках, метании, лазании, но к детям предъявляются больше требований в отношении качества движений, правильности и точности их выполнения. Например, нужно идти по кругу, не нарушая формы круга, легко бегать. Правила в старшей группе усложняются. Выполнение правил требует от детей торможения, выдержки, сосредоточенности внимания, наблюдательности, ловкости. Дети этого возраста лучше владеют своими движениями и более заинтересованы результатом игры, поэтому в игры включается коллективное соревнование.</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Какие </w:t>
      </w:r>
      <w:r w:rsidRPr="007E15B8">
        <w:rPr>
          <w:rFonts w:ascii="Times New Roman" w:eastAsia="Times New Roman" w:hAnsi="Times New Roman" w:cs="Times New Roman"/>
          <w:b/>
          <w:bCs/>
          <w:color w:val="000000"/>
          <w:sz w:val="28"/>
          <w:szCs w:val="28"/>
          <w:lang w:eastAsia="ru-RU"/>
        </w:rPr>
        <w:t>формы работы</w:t>
      </w:r>
      <w:r w:rsidRPr="007E15B8">
        <w:rPr>
          <w:rFonts w:ascii="Times New Roman" w:eastAsia="Times New Roman" w:hAnsi="Times New Roman" w:cs="Times New Roman"/>
          <w:color w:val="000000"/>
          <w:sz w:val="28"/>
          <w:szCs w:val="28"/>
          <w:lang w:eastAsia="ru-RU"/>
        </w:rPr>
        <w:t> могут соответствовать этим условиям?</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Игровые часы.</w:t>
      </w:r>
      <w:r w:rsidRPr="007E15B8">
        <w:rPr>
          <w:rFonts w:ascii="Times New Roman" w:eastAsia="Times New Roman" w:hAnsi="Times New Roman" w:cs="Times New Roman"/>
          <w:color w:val="000000"/>
          <w:sz w:val="28"/>
          <w:szCs w:val="28"/>
          <w:lang w:eastAsia="ru-RU"/>
        </w:rPr>
        <w:t> Во время игрового часа дети знакомятся с различными играми (народными и современными).  У старших дошкольников интерес вызывают лото, шашки, шахматы</w:t>
      </w:r>
      <w:r w:rsidR="00ED2F8C">
        <w:rPr>
          <w:rFonts w:ascii="Times New Roman" w:eastAsia="Times New Roman" w:hAnsi="Times New Roman" w:cs="Times New Roman"/>
          <w:color w:val="000000"/>
          <w:sz w:val="28"/>
          <w:szCs w:val="28"/>
          <w:lang w:eastAsia="ru-RU"/>
        </w:rPr>
        <w:t xml:space="preserve">, </w:t>
      </w:r>
      <w:proofErr w:type="spellStart"/>
      <w:r w:rsidR="00ED2F8C">
        <w:rPr>
          <w:rFonts w:ascii="Times New Roman" w:eastAsia="Times New Roman" w:hAnsi="Times New Roman" w:cs="Times New Roman"/>
          <w:color w:val="000000"/>
          <w:sz w:val="28"/>
          <w:szCs w:val="28"/>
          <w:lang w:eastAsia="ru-RU"/>
        </w:rPr>
        <w:t>пазлы</w:t>
      </w:r>
      <w:proofErr w:type="spellEnd"/>
      <w:r w:rsidR="00ED2F8C">
        <w:rPr>
          <w:rFonts w:ascii="Times New Roman" w:eastAsia="Times New Roman" w:hAnsi="Times New Roman" w:cs="Times New Roman"/>
          <w:color w:val="000000"/>
          <w:sz w:val="28"/>
          <w:szCs w:val="28"/>
          <w:lang w:eastAsia="ru-RU"/>
        </w:rPr>
        <w:t>, домино</w:t>
      </w:r>
      <w:r w:rsidRPr="007E15B8">
        <w:rPr>
          <w:rFonts w:ascii="Times New Roman" w:eastAsia="Times New Roman" w:hAnsi="Times New Roman" w:cs="Times New Roman"/>
          <w:color w:val="000000"/>
          <w:sz w:val="28"/>
          <w:szCs w:val="28"/>
          <w:lang w:eastAsia="ru-RU"/>
        </w:rPr>
        <w:t xml:space="preserve"> и т. д. Разучивание этих игр с детьми и дальнейшее закрепление их в повседневной игровой деятельности значительно обогащают детский досуг.</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Игры и развлечения – непременные спутники жизни каждого ребёнка. Дети дошкольного возраста играют в самые разнообразные игры: подвижные, дидактические, творческие – ролевые, строительные, музыкальные, игры – драматизации, игры — пантомимы и т.д. Именно летом предоставляются наиболее благоприятные возможности для разнообразной игровой деятельности детей, развития и расширения их творческих способностей.</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Игры – путешествия. </w:t>
      </w:r>
      <w:r w:rsidR="008A1CC8">
        <w:rPr>
          <w:rFonts w:ascii="Times New Roman" w:eastAsia="Times New Roman" w:hAnsi="Times New Roman" w:cs="Times New Roman"/>
          <w:b/>
          <w:bCs/>
          <w:color w:val="000000"/>
          <w:sz w:val="28"/>
          <w:szCs w:val="28"/>
          <w:lang w:eastAsia="ru-RU"/>
        </w:rPr>
        <w:t xml:space="preserve"> </w:t>
      </w:r>
      <w:r w:rsidRPr="007E15B8">
        <w:rPr>
          <w:rFonts w:ascii="Times New Roman" w:eastAsia="Times New Roman" w:hAnsi="Times New Roman" w:cs="Times New Roman"/>
          <w:color w:val="000000"/>
          <w:sz w:val="28"/>
          <w:szCs w:val="28"/>
          <w:lang w:eastAsia="ru-RU"/>
        </w:rPr>
        <w:t>Игра – путешествие представляет собой последовательное посещение различных точек на ранее приготовленном маршруте. На маршруте необходимо организовать остановки, где детям будут предлагаться различные игры и задания.</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Музыкальные часы.</w:t>
      </w:r>
      <w:r w:rsidRPr="007E15B8">
        <w:rPr>
          <w:rFonts w:ascii="Times New Roman" w:eastAsia="Times New Roman" w:hAnsi="Times New Roman" w:cs="Times New Roman"/>
          <w:color w:val="000000"/>
          <w:sz w:val="28"/>
          <w:szCs w:val="28"/>
          <w:lang w:eastAsia="ru-RU"/>
        </w:rPr>
        <w:t> Это время самой разнообразной деятельности: дети могут разучивать новые песни, петь те, которые им хорошо знакомы, танцевать, играть в музыкальные игры и. д.</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Кружки.</w:t>
      </w:r>
      <w:r w:rsidRPr="007E15B8">
        <w:rPr>
          <w:rFonts w:ascii="Times New Roman" w:eastAsia="Times New Roman" w:hAnsi="Times New Roman" w:cs="Times New Roman"/>
          <w:color w:val="000000"/>
          <w:sz w:val="28"/>
          <w:szCs w:val="28"/>
          <w:lang w:eastAsia="ru-RU"/>
        </w:rPr>
        <w:t> Наибольшей популярностью у детей пользуются кружки, где есть возможность освоить какие – то навыки практической деятельности и самостоятельно изготовить поделки.</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Выставки.</w:t>
      </w:r>
      <w:r w:rsidRPr="007E15B8">
        <w:rPr>
          <w:rFonts w:ascii="Times New Roman" w:eastAsia="Times New Roman" w:hAnsi="Times New Roman" w:cs="Times New Roman"/>
          <w:color w:val="000000"/>
          <w:sz w:val="28"/>
          <w:szCs w:val="28"/>
          <w:lang w:eastAsia="ru-RU"/>
        </w:rPr>
        <w:t> К организации выставки можно привлечь как детей, так и родителей.</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Летние праздники. </w:t>
      </w:r>
      <w:r w:rsidRPr="007E15B8">
        <w:rPr>
          <w:rFonts w:ascii="Times New Roman" w:eastAsia="Times New Roman" w:hAnsi="Times New Roman" w:cs="Times New Roman"/>
          <w:color w:val="000000"/>
          <w:sz w:val="28"/>
          <w:szCs w:val="28"/>
          <w:lang w:eastAsia="ru-RU"/>
        </w:rPr>
        <w:t>Настоящий клад для организации летнего досуга детей – народные праздники. Они выполняют функцию приобщения детей к богатствам родной культуры.</w:t>
      </w:r>
      <w:r w:rsidRPr="007E15B8">
        <w:rPr>
          <w:rFonts w:ascii="Times New Roman" w:eastAsia="Times New Roman" w:hAnsi="Times New Roman" w:cs="Times New Roman"/>
          <w:b/>
          <w:bCs/>
          <w:color w:val="000000"/>
          <w:sz w:val="28"/>
          <w:szCs w:val="28"/>
          <w:lang w:eastAsia="ru-RU"/>
        </w:rPr>
        <w:t> </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В летнее время большое внимание должно быть уделено </w:t>
      </w:r>
      <w:r w:rsidRPr="007E15B8">
        <w:rPr>
          <w:rFonts w:ascii="Times New Roman" w:eastAsia="Times New Roman" w:hAnsi="Times New Roman" w:cs="Times New Roman"/>
          <w:b/>
          <w:bCs/>
          <w:color w:val="000000"/>
          <w:sz w:val="28"/>
          <w:szCs w:val="28"/>
          <w:lang w:eastAsia="ru-RU"/>
        </w:rPr>
        <w:t>чтению художественной литературы, рассказыванию сказок, организации игр – драматизаций</w:t>
      </w:r>
      <w:r w:rsidRPr="007E15B8">
        <w:rPr>
          <w:rFonts w:ascii="Times New Roman" w:eastAsia="Times New Roman" w:hAnsi="Times New Roman" w:cs="Times New Roman"/>
          <w:color w:val="000000"/>
          <w:sz w:val="28"/>
          <w:szCs w:val="28"/>
          <w:lang w:eastAsia="ru-RU"/>
        </w:rPr>
        <w:t>.</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Лето – благоприятный период для реализации программных задач по ОБЖ и формированию у воспитанников культурно-гигиенических навыков.</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i/>
          <w:iCs/>
          <w:color w:val="000000"/>
          <w:sz w:val="28"/>
          <w:szCs w:val="28"/>
          <w:lang w:eastAsia="ru-RU"/>
        </w:rPr>
        <w:t>     </w:t>
      </w:r>
      <w:r w:rsidRPr="007E15B8">
        <w:rPr>
          <w:rFonts w:ascii="Times New Roman" w:eastAsia="Times New Roman" w:hAnsi="Times New Roman" w:cs="Times New Roman"/>
          <w:color w:val="000000"/>
          <w:sz w:val="28"/>
          <w:szCs w:val="28"/>
          <w:lang w:eastAsia="ru-RU"/>
        </w:rPr>
        <w:t>Очень хорошо организовывать летом во время прогулки</w:t>
      </w:r>
      <w:r w:rsidRPr="007E15B8">
        <w:rPr>
          <w:rFonts w:ascii="Times New Roman" w:eastAsia="Times New Roman" w:hAnsi="Times New Roman" w:cs="Times New Roman"/>
          <w:b/>
          <w:bCs/>
          <w:i/>
          <w:iCs/>
          <w:color w:val="000000"/>
          <w:sz w:val="28"/>
          <w:szCs w:val="28"/>
          <w:lang w:eastAsia="ru-RU"/>
        </w:rPr>
        <w:t> сюжетно-ролевые игры. </w:t>
      </w:r>
      <w:r w:rsidRPr="007E15B8">
        <w:rPr>
          <w:rFonts w:ascii="Times New Roman" w:eastAsia="Times New Roman" w:hAnsi="Times New Roman" w:cs="Times New Roman"/>
          <w:color w:val="000000"/>
          <w:sz w:val="28"/>
          <w:szCs w:val="28"/>
          <w:lang w:eastAsia="ru-RU"/>
        </w:rPr>
        <w:t xml:space="preserve">Перед каждым воспитателем детского сада стоит задача – создать дружный организованный коллектив, научить детей играть. Сюжетно - ролевая игра – </w:t>
      </w:r>
      <w:r w:rsidRPr="007E15B8">
        <w:rPr>
          <w:rFonts w:ascii="Times New Roman" w:eastAsia="Times New Roman" w:hAnsi="Times New Roman" w:cs="Times New Roman"/>
          <w:color w:val="000000"/>
          <w:sz w:val="28"/>
          <w:szCs w:val="28"/>
          <w:lang w:eastAsia="ru-RU"/>
        </w:rPr>
        <w:lastRenderedPageBreak/>
        <w:t xml:space="preserve">средство эмоционального, познавательного и коммуникативного развития дошкольников. Учить детей играть мы, воспитатели, начинаем сразу, как только они приходят в детский сад. Научить детей играть в коллективе, пользоваться одними и теми же игрушками – задача сложная. Дома ребенок привык, что все игрушки принадлежат ему одному, а в садике их приходится с кем-то делить. Правильная организация сюжетно - ролевых игр помогает детям становиться коммуникабельными, доброжелательными. </w:t>
      </w:r>
      <w:proofErr w:type="gramStart"/>
      <w:r w:rsidRPr="007E15B8">
        <w:rPr>
          <w:rFonts w:ascii="Times New Roman" w:eastAsia="Times New Roman" w:hAnsi="Times New Roman" w:cs="Times New Roman"/>
          <w:color w:val="000000"/>
          <w:sz w:val="28"/>
          <w:szCs w:val="28"/>
          <w:lang w:eastAsia="ru-RU"/>
        </w:rPr>
        <w:t>Игры могут быть разные: это и простые в «Дочки - матери», «Семья», «Ты - врач, а я доктор»….., сложнее:</w:t>
      </w:r>
      <w:proofErr w:type="gramEnd"/>
      <w:r w:rsidRPr="007E15B8">
        <w:rPr>
          <w:rFonts w:ascii="Times New Roman" w:eastAsia="Times New Roman" w:hAnsi="Times New Roman" w:cs="Times New Roman"/>
          <w:color w:val="000000"/>
          <w:sz w:val="28"/>
          <w:szCs w:val="28"/>
          <w:lang w:eastAsia="ru-RU"/>
        </w:rPr>
        <w:t xml:space="preserve"> «Магазин», «Больница», «Парикмахерская»……В начале обучения играм воспитатель берет на себя главную роль организатора: например, в игре «Больница» он становится доктором, а дети приходят к нему лечиться, в игре «Семья» – дает непосредственные указания и следит за ходом игры. К 5-ти годам наступает расцвет ролевой игры. Дети активно взаимодействуют в игре, объединяются в группировки. Игровые интересы устойчивы. Роль воспитателя – это роль скрытого руководства. Это позволяет детям чувствовать себя взрослыми, «хозяевами» игры. В играх детей появились лидеры, которые «двигают» сюжет.</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Все сюжетно - ролевые игры можно проводить  на прогулке в летнее время года. Лучше проводить такие игры, как «Больница», «Парикмахерская», «Почта», чтобы  атрибуты можно было вынести на улицу.</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r w:rsidRPr="007E15B8">
        <w:rPr>
          <w:rFonts w:ascii="Times New Roman" w:eastAsia="Times New Roman" w:hAnsi="Times New Roman" w:cs="Times New Roman"/>
          <w:b/>
          <w:bCs/>
          <w:i/>
          <w:iCs/>
          <w:color w:val="000000"/>
          <w:sz w:val="28"/>
          <w:szCs w:val="28"/>
          <w:lang w:eastAsia="ru-RU"/>
        </w:rPr>
        <w:t xml:space="preserve">      </w:t>
      </w:r>
      <w:proofErr w:type="gramStart"/>
      <w:r w:rsidRPr="007E15B8">
        <w:rPr>
          <w:rFonts w:ascii="Times New Roman" w:eastAsia="Times New Roman" w:hAnsi="Times New Roman" w:cs="Times New Roman"/>
          <w:b/>
          <w:bCs/>
          <w:i/>
          <w:iCs/>
          <w:color w:val="000000"/>
          <w:sz w:val="28"/>
          <w:szCs w:val="28"/>
          <w:lang w:eastAsia="ru-RU"/>
        </w:rPr>
        <w:t>Дидактические словесные игры</w:t>
      </w:r>
      <w:r w:rsidRPr="007E15B8">
        <w:rPr>
          <w:rFonts w:ascii="Times New Roman" w:eastAsia="Times New Roman" w:hAnsi="Times New Roman" w:cs="Times New Roman"/>
          <w:color w:val="000000"/>
          <w:sz w:val="28"/>
          <w:szCs w:val="28"/>
          <w:lang w:eastAsia="ru-RU"/>
        </w:rPr>
        <w:t> </w:t>
      </w:r>
      <w:r w:rsidRPr="007E15B8">
        <w:rPr>
          <w:rFonts w:ascii="Times New Roman" w:eastAsia="Times New Roman" w:hAnsi="Times New Roman" w:cs="Times New Roman"/>
          <w:i/>
          <w:iCs/>
          <w:color w:val="000000"/>
          <w:sz w:val="28"/>
          <w:szCs w:val="28"/>
          <w:lang w:eastAsia="ru-RU"/>
        </w:rPr>
        <w:t>(«Кто летает, бегает, прыгает», «В воде, в воздухе, на земле», «Один много»,  «Назови ласково», «Назови одним словом», «Доскажи слово», «Так бывает или нет», «Какая, какой, какое», «Кто больше  назовёт действий», «Загадай, мы отгадаем», «Четвёртый лишний», «Когда ты это делаешь», «Испорченный телефон», «Нужно – не нужно» и другие) </w:t>
      </w:r>
      <w:r w:rsidRPr="007E15B8">
        <w:rPr>
          <w:rFonts w:ascii="Times New Roman" w:eastAsia="Times New Roman" w:hAnsi="Times New Roman" w:cs="Times New Roman"/>
          <w:color w:val="000000"/>
          <w:sz w:val="28"/>
          <w:szCs w:val="28"/>
          <w:lang w:eastAsia="ru-RU"/>
        </w:rPr>
        <w:t>не требуют никакого оборудования.</w:t>
      </w:r>
      <w:proofErr w:type="gramEnd"/>
      <w:r w:rsidRPr="007E15B8">
        <w:rPr>
          <w:rFonts w:ascii="Times New Roman" w:eastAsia="Times New Roman" w:hAnsi="Times New Roman" w:cs="Times New Roman"/>
          <w:color w:val="000000"/>
          <w:sz w:val="28"/>
          <w:szCs w:val="28"/>
          <w:lang w:eastAsia="ru-RU"/>
        </w:rPr>
        <w:t xml:space="preserve">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r w:rsidRPr="007E15B8">
        <w:rPr>
          <w:rFonts w:ascii="Times New Roman" w:eastAsia="Times New Roman" w:hAnsi="Times New Roman" w:cs="Times New Roman"/>
          <w:b/>
          <w:bCs/>
          <w:i/>
          <w:iCs/>
          <w:color w:val="000000"/>
          <w:sz w:val="28"/>
          <w:szCs w:val="28"/>
          <w:lang w:eastAsia="ru-RU"/>
        </w:rPr>
        <w:t>Творческие игры</w:t>
      </w:r>
      <w:r w:rsidRPr="007E15B8">
        <w:rPr>
          <w:rFonts w:ascii="Times New Roman" w:eastAsia="Times New Roman" w:hAnsi="Times New Roman" w:cs="Times New Roman"/>
          <w:color w:val="000000"/>
          <w:sz w:val="28"/>
          <w:szCs w:val="28"/>
          <w:lang w:eastAsia="ru-RU"/>
        </w:rPr>
        <w:t> на прогулке это могут быть строительные игры с природным материалом: песком, глиной, мелкими камушками, шишками и т.д. в них дети, созидая, познают свойства и качества материалов. Этими играми надо руководить. Для эффективности проведения таких игр необходимо иметь наборы формочек для игр с песком, резиновые фигурки людей и животных, фанерные силуэты домов, деревьев, шишки, веточки, печатки, карандаши для создания «картин» на песке и т.д.</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i/>
          <w:iCs/>
          <w:color w:val="000000"/>
          <w:sz w:val="28"/>
          <w:szCs w:val="28"/>
          <w:lang w:eastAsia="ru-RU"/>
        </w:rPr>
        <w:t>       Рисование мелками</w:t>
      </w:r>
      <w:r w:rsidRPr="007E15B8">
        <w:rPr>
          <w:rFonts w:ascii="Times New Roman" w:eastAsia="Times New Roman" w:hAnsi="Times New Roman" w:cs="Times New Roman"/>
          <w:color w:val="000000"/>
          <w:sz w:val="28"/>
          <w:szCs w:val="28"/>
          <w:lang w:eastAsia="ru-RU"/>
        </w:rPr>
        <w:t>. Намного интереснее рисовать с детьми на улице. Возьмите с собой набор цветных мелков, и смело разрисовывайте асфальт. Причем рисовать можно не только человечков, картинки, но и изучать буквы, цифры и т. д. С детьми постарше можно поиграть в классики и другие аналогичные игры.</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r w:rsidRPr="007E15B8">
        <w:rPr>
          <w:rFonts w:ascii="Times New Roman" w:eastAsia="Times New Roman" w:hAnsi="Times New Roman" w:cs="Times New Roman"/>
          <w:b/>
          <w:bCs/>
          <w:i/>
          <w:iCs/>
          <w:color w:val="000000"/>
          <w:sz w:val="28"/>
          <w:szCs w:val="28"/>
          <w:lang w:eastAsia="ru-RU"/>
        </w:rPr>
        <w:t>Надувание мыльных пузырей.</w:t>
      </w:r>
      <w:r w:rsidRPr="007E15B8">
        <w:rPr>
          <w:rFonts w:ascii="Times New Roman" w:eastAsia="Times New Roman" w:hAnsi="Times New Roman" w:cs="Times New Roman"/>
          <w:color w:val="000000"/>
          <w:sz w:val="28"/>
          <w:szCs w:val="28"/>
          <w:lang w:eastAsia="ru-RU"/>
        </w:rPr>
        <w:t xml:space="preserve"> 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w:t>
      </w:r>
      <w:r w:rsidRPr="007E15B8">
        <w:rPr>
          <w:rFonts w:ascii="Times New Roman" w:eastAsia="Times New Roman" w:hAnsi="Times New Roman" w:cs="Times New Roman"/>
          <w:color w:val="000000"/>
          <w:sz w:val="28"/>
          <w:szCs w:val="28"/>
          <w:lang w:eastAsia="ru-RU"/>
        </w:rPr>
        <w:lastRenderedPageBreak/>
        <w:t>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На </w:t>
      </w:r>
      <w:r w:rsidRPr="007E15B8">
        <w:rPr>
          <w:rFonts w:ascii="Times New Roman" w:eastAsia="Times New Roman" w:hAnsi="Times New Roman" w:cs="Times New Roman"/>
          <w:b/>
          <w:bCs/>
          <w:i/>
          <w:iCs/>
          <w:color w:val="000000"/>
          <w:sz w:val="28"/>
          <w:szCs w:val="28"/>
          <w:lang w:eastAsia="ru-RU"/>
        </w:rPr>
        <w:t>самостоятельную деятельность</w:t>
      </w:r>
      <w:r w:rsidRPr="007E15B8">
        <w:rPr>
          <w:rFonts w:ascii="Times New Roman" w:eastAsia="Times New Roman" w:hAnsi="Times New Roman" w:cs="Times New Roman"/>
          <w:color w:val="000000"/>
          <w:sz w:val="28"/>
          <w:szCs w:val="28"/>
          <w:lang w:eastAsia="ru-RU"/>
        </w:rPr>
        <w:t> у дошкольников остается сравнительно мало времени, но она должна иметь место, поскольку детям предоставляется возможность проявить свои творческие способности, поиграть в любимые игры, используя оборудование участка, игрушки и пособия, которых нет в группе, побегать.</w:t>
      </w:r>
    </w:p>
    <w:p w:rsidR="0067473F"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p>
    <w:p w:rsidR="007E15B8" w:rsidRPr="007E15B8" w:rsidRDefault="007E15B8" w:rsidP="0067473F">
      <w:pPr>
        <w:shd w:val="clear" w:color="auto" w:fill="FFFFFF"/>
        <w:spacing w:after="0" w:line="240" w:lineRule="auto"/>
        <w:ind w:left="-567" w:firstLine="283"/>
        <w:jc w:val="both"/>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b/>
          <w:bCs/>
          <w:color w:val="000000"/>
          <w:sz w:val="28"/>
          <w:szCs w:val="28"/>
          <w:lang w:eastAsia="ru-RU"/>
        </w:rPr>
        <w:t xml:space="preserve">Лето – самый благоприятный период для укрепления физического и психического здоровья и развития детей. Необходимо максимально использовать </w:t>
      </w:r>
      <w:proofErr w:type="spellStart"/>
      <w:r w:rsidRPr="007E15B8">
        <w:rPr>
          <w:rFonts w:ascii="Times New Roman" w:eastAsia="Times New Roman" w:hAnsi="Times New Roman" w:cs="Times New Roman"/>
          <w:b/>
          <w:bCs/>
          <w:color w:val="000000"/>
          <w:sz w:val="28"/>
          <w:szCs w:val="28"/>
          <w:lang w:eastAsia="ru-RU"/>
        </w:rPr>
        <w:t>оздоравливающий</w:t>
      </w:r>
      <w:proofErr w:type="spellEnd"/>
      <w:r w:rsidRPr="007E15B8">
        <w:rPr>
          <w:rFonts w:ascii="Times New Roman" w:eastAsia="Times New Roman" w:hAnsi="Times New Roman" w:cs="Times New Roman"/>
          <w:b/>
          <w:bCs/>
          <w:color w:val="000000"/>
          <w:sz w:val="28"/>
          <w:szCs w:val="28"/>
          <w:lang w:eastAsia="ru-RU"/>
        </w:rPr>
        <w:t xml:space="preserve"> и развивающий потенциал этого времени года.</w:t>
      </w:r>
    </w:p>
    <w:p w:rsidR="007E15B8" w:rsidRPr="007E15B8" w:rsidRDefault="007E15B8" w:rsidP="0067473F">
      <w:pPr>
        <w:shd w:val="clear" w:color="auto" w:fill="FFFFFF"/>
        <w:spacing w:after="0" w:line="240" w:lineRule="auto"/>
        <w:ind w:left="-567" w:firstLine="283"/>
        <w:rPr>
          <w:rFonts w:ascii="Times New Roman" w:eastAsia="Times New Roman" w:hAnsi="Times New Roman" w:cs="Times New Roman"/>
          <w:color w:val="000000"/>
          <w:sz w:val="28"/>
          <w:szCs w:val="28"/>
          <w:lang w:eastAsia="ru-RU"/>
        </w:rPr>
      </w:pPr>
      <w:r w:rsidRPr="007E15B8">
        <w:rPr>
          <w:rFonts w:ascii="Times New Roman" w:eastAsia="Times New Roman" w:hAnsi="Times New Roman" w:cs="Times New Roman"/>
          <w:color w:val="000000"/>
          <w:sz w:val="28"/>
          <w:szCs w:val="28"/>
          <w:lang w:eastAsia="ru-RU"/>
        </w:rPr>
        <w:t> </w:t>
      </w:r>
    </w:p>
    <w:p w:rsidR="00595CD8" w:rsidRPr="0020154D" w:rsidRDefault="00595CD8" w:rsidP="0067473F">
      <w:pPr>
        <w:ind w:left="-567" w:firstLine="283"/>
        <w:rPr>
          <w:rFonts w:ascii="Times New Roman" w:hAnsi="Times New Roman" w:cs="Times New Roman"/>
          <w:sz w:val="28"/>
          <w:szCs w:val="28"/>
        </w:rPr>
      </w:pPr>
    </w:p>
    <w:sectPr w:rsidR="00595CD8" w:rsidRPr="0020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1DD8"/>
    <w:multiLevelType w:val="multilevel"/>
    <w:tmpl w:val="3442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E71E4"/>
    <w:multiLevelType w:val="multilevel"/>
    <w:tmpl w:val="020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B68EE"/>
    <w:multiLevelType w:val="hybridMultilevel"/>
    <w:tmpl w:val="CDE68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461D6B"/>
    <w:multiLevelType w:val="multilevel"/>
    <w:tmpl w:val="96E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6B"/>
    <w:rsid w:val="00083554"/>
    <w:rsid w:val="001C0FA9"/>
    <w:rsid w:val="0020154D"/>
    <w:rsid w:val="003C476F"/>
    <w:rsid w:val="00595CD8"/>
    <w:rsid w:val="0067473F"/>
    <w:rsid w:val="007E15B8"/>
    <w:rsid w:val="008A1CC8"/>
    <w:rsid w:val="00AD21DF"/>
    <w:rsid w:val="00BE056B"/>
    <w:rsid w:val="00ED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5B8"/>
    <w:rPr>
      <w:b/>
      <w:bCs/>
    </w:rPr>
  </w:style>
  <w:style w:type="paragraph" w:styleId="a5">
    <w:name w:val="No Spacing"/>
    <w:uiPriority w:val="1"/>
    <w:qFormat/>
    <w:rsid w:val="007E15B8"/>
    <w:pPr>
      <w:spacing w:after="0" w:line="240" w:lineRule="auto"/>
    </w:pPr>
  </w:style>
  <w:style w:type="paragraph" w:styleId="a6">
    <w:name w:val="List Paragraph"/>
    <w:basedOn w:val="a"/>
    <w:uiPriority w:val="34"/>
    <w:qFormat/>
    <w:rsid w:val="00ED2F8C"/>
    <w:pPr>
      <w:ind w:left="720"/>
      <w:contextualSpacing/>
    </w:pPr>
  </w:style>
  <w:style w:type="paragraph" w:styleId="a7">
    <w:name w:val="Balloon Text"/>
    <w:basedOn w:val="a"/>
    <w:link w:val="a8"/>
    <w:uiPriority w:val="99"/>
    <w:semiHidden/>
    <w:unhideWhenUsed/>
    <w:rsid w:val="008A1C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5B8"/>
    <w:rPr>
      <w:b/>
      <w:bCs/>
    </w:rPr>
  </w:style>
  <w:style w:type="paragraph" w:styleId="a5">
    <w:name w:val="No Spacing"/>
    <w:uiPriority w:val="1"/>
    <w:qFormat/>
    <w:rsid w:val="007E15B8"/>
    <w:pPr>
      <w:spacing w:after="0" w:line="240" w:lineRule="auto"/>
    </w:pPr>
  </w:style>
  <w:style w:type="paragraph" w:styleId="a6">
    <w:name w:val="List Paragraph"/>
    <w:basedOn w:val="a"/>
    <w:uiPriority w:val="34"/>
    <w:qFormat/>
    <w:rsid w:val="00ED2F8C"/>
    <w:pPr>
      <w:ind w:left="720"/>
      <w:contextualSpacing/>
    </w:pPr>
  </w:style>
  <w:style w:type="paragraph" w:styleId="a7">
    <w:name w:val="Balloon Text"/>
    <w:basedOn w:val="a"/>
    <w:link w:val="a8"/>
    <w:uiPriority w:val="99"/>
    <w:semiHidden/>
    <w:unhideWhenUsed/>
    <w:rsid w:val="008A1C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40376">
      <w:bodyDiv w:val="1"/>
      <w:marLeft w:val="0"/>
      <w:marRight w:val="0"/>
      <w:marTop w:val="0"/>
      <w:marBottom w:val="0"/>
      <w:divBdr>
        <w:top w:val="none" w:sz="0" w:space="0" w:color="auto"/>
        <w:left w:val="none" w:sz="0" w:space="0" w:color="auto"/>
        <w:bottom w:val="none" w:sz="0" w:space="0" w:color="auto"/>
        <w:right w:val="none" w:sz="0" w:space="0" w:color="auto"/>
      </w:divBdr>
    </w:div>
    <w:div w:id="13702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3110</Words>
  <Characters>17729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Старшая группа</cp:lastModifiedBy>
  <cp:revision>7</cp:revision>
  <cp:lastPrinted>2024-05-22T04:13:00Z</cp:lastPrinted>
  <dcterms:created xsi:type="dcterms:W3CDTF">2023-06-13T12:30:00Z</dcterms:created>
  <dcterms:modified xsi:type="dcterms:W3CDTF">2024-05-22T04:14:00Z</dcterms:modified>
</cp:coreProperties>
</file>